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DF6" w:rsidRPr="004249D8" w:rsidRDefault="00654DF6" w:rsidP="00654DF6">
      <w:pPr>
        <w:spacing w:after="0" w:line="240" w:lineRule="auto"/>
        <w:ind w:firstLine="708"/>
        <w:jc w:val="both"/>
        <w:rPr>
          <w:rFonts w:ascii="Times New Roman" w:hAnsi="Times New Roman"/>
        </w:rPr>
      </w:pPr>
      <w:proofErr w:type="gramStart"/>
      <w:r w:rsidRPr="00CA5C3B">
        <w:rPr>
          <w:rFonts w:ascii="Times New Roman" w:hAnsi="Times New Roman"/>
        </w:rPr>
        <w:t>На</w:t>
      </w:r>
      <w:r w:rsidRPr="00CA5C3B">
        <w:rPr>
          <w:rFonts w:ascii="C Times" w:hAnsi="C Times"/>
        </w:rPr>
        <w:t xml:space="preserve"> </w:t>
      </w:r>
      <w:r w:rsidRPr="00CA5C3B">
        <w:rPr>
          <w:rFonts w:ascii="Times New Roman" w:hAnsi="Times New Roman"/>
        </w:rPr>
        <w:t>основу</w:t>
      </w:r>
      <w:r w:rsidRPr="00CA5C3B">
        <w:rPr>
          <w:rFonts w:ascii="C Times" w:hAnsi="C Times"/>
        </w:rPr>
        <w:t xml:space="preserve"> </w:t>
      </w:r>
      <w:r w:rsidRPr="004249D8">
        <w:rPr>
          <w:rFonts w:ascii="Times New Roman" w:hAnsi="Times New Roman"/>
        </w:rPr>
        <w:t>члана 61.</w:t>
      </w:r>
      <w:proofErr w:type="gramEnd"/>
      <w:r w:rsidRPr="004249D8">
        <w:rPr>
          <w:rFonts w:ascii="Times New Roman" w:hAnsi="Times New Roman"/>
        </w:rPr>
        <w:t xml:space="preserve"> </w:t>
      </w:r>
      <w:proofErr w:type="gramStart"/>
      <w:r w:rsidR="003C536A" w:rsidRPr="004249D8">
        <w:rPr>
          <w:rFonts w:ascii="Times New Roman" w:hAnsi="Times New Roman"/>
        </w:rPr>
        <w:t>Stav 5.</w:t>
      </w:r>
      <w:proofErr w:type="gramEnd"/>
      <w:r w:rsidR="00134022" w:rsidRPr="004249D8">
        <w:rPr>
          <w:rFonts w:ascii="Times New Roman" w:hAnsi="Times New Roman"/>
        </w:rPr>
        <w:t xml:space="preserve"> </w:t>
      </w:r>
      <w:proofErr w:type="gramStart"/>
      <w:r w:rsidRPr="004249D8">
        <w:rPr>
          <w:rFonts w:ascii="Times New Roman" w:hAnsi="Times New Roman"/>
        </w:rPr>
        <w:t>Закона о становању и одржавању зграда („Службени гласник РС“, број 104/16) и члана</w:t>
      </w:r>
      <w:r w:rsidR="00CA5C3B" w:rsidRPr="004249D8">
        <w:rPr>
          <w:rFonts w:ascii="Times New Roman" w:hAnsi="Times New Roman"/>
        </w:rPr>
        <w:t xml:space="preserve"> </w:t>
      </w:r>
      <w:r w:rsidR="00A95EAE" w:rsidRPr="004249D8">
        <w:rPr>
          <w:rFonts w:ascii="Times New Roman" w:hAnsi="Times New Roman"/>
        </w:rPr>
        <w:t>19</w:t>
      </w:r>
      <w:r w:rsidR="00CA5C3B" w:rsidRPr="004249D8">
        <w:rPr>
          <w:rFonts w:ascii="Times New Roman" w:hAnsi="Times New Roman"/>
        </w:rPr>
        <w:t>.</w:t>
      </w:r>
      <w:proofErr w:type="gramEnd"/>
      <w:r w:rsidRPr="004249D8">
        <w:rPr>
          <w:rFonts w:ascii="Times New Roman" w:hAnsi="Times New Roman"/>
        </w:rPr>
        <w:t xml:space="preserve"> Статута општине </w:t>
      </w:r>
      <w:proofErr w:type="gramStart"/>
      <w:r w:rsidRPr="004249D8">
        <w:rPr>
          <w:rFonts w:ascii="Times New Roman" w:hAnsi="Times New Roman"/>
        </w:rPr>
        <w:t>Кучево  (</w:t>
      </w:r>
      <w:proofErr w:type="gramEnd"/>
      <w:r w:rsidRPr="004249D8">
        <w:rPr>
          <w:rFonts w:ascii="Times New Roman" w:hAnsi="Times New Roman"/>
        </w:rPr>
        <w:t>„Службени гласник општине Кучево“, бр</w:t>
      </w:r>
      <w:r w:rsidR="00A95EAE" w:rsidRPr="004249D8">
        <w:rPr>
          <w:rFonts w:ascii="Times New Roman" w:hAnsi="Times New Roman"/>
        </w:rPr>
        <w:t>.12/08, 8/09, 4/10, 7/12, 3/13,3/14, 9/14, 10/15, 9/16, 3/17и 11/17</w:t>
      </w:r>
      <w:r w:rsidRPr="004249D8">
        <w:rPr>
          <w:rFonts w:ascii="Times New Roman" w:hAnsi="Times New Roman"/>
        </w:rPr>
        <w:t xml:space="preserve">), </w:t>
      </w:r>
    </w:p>
    <w:p w:rsidR="00654DF6" w:rsidRPr="00CA5C3B" w:rsidRDefault="00654DF6" w:rsidP="00654DF6">
      <w:pPr>
        <w:spacing w:before="120" w:after="0" w:line="240" w:lineRule="auto"/>
        <w:ind w:firstLine="709"/>
        <w:jc w:val="both"/>
        <w:rPr>
          <w:rFonts w:ascii="C Times" w:hAnsi="C Times"/>
        </w:rPr>
      </w:pPr>
      <w:r w:rsidRPr="00CA5C3B">
        <w:rPr>
          <w:rFonts w:ascii="Times New Roman" w:hAnsi="Times New Roman"/>
        </w:rPr>
        <w:t>Скупштина</w:t>
      </w:r>
      <w:r w:rsidRPr="00CA5C3B">
        <w:rPr>
          <w:rFonts w:ascii="C Times" w:hAnsi="C Times"/>
        </w:rPr>
        <w:t xml:space="preserve"> </w:t>
      </w:r>
      <w:r w:rsidRPr="00CA5C3B">
        <w:rPr>
          <w:rFonts w:ascii="Times New Roman" w:hAnsi="Times New Roman"/>
        </w:rPr>
        <w:t>општине</w:t>
      </w:r>
      <w:r w:rsidRPr="00CA5C3B">
        <w:rPr>
          <w:rFonts w:ascii="C Times" w:hAnsi="C Times"/>
        </w:rPr>
        <w:t xml:space="preserve"> </w:t>
      </w:r>
      <w:r w:rsidRPr="00CA5C3B">
        <w:rPr>
          <w:rFonts w:ascii="Times New Roman" w:hAnsi="Times New Roman"/>
        </w:rPr>
        <w:t>Кучево</w:t>
      </w:r>
      <w:r w:rsidRPr="00CA5C3B">
        <w:rPr>
          <w:rFonts w:ascii="C Times" w:hAnsi="C Times"/>
        </w:rPr>
        <w:t xml:space="preserve">, </w:t>
      </w:r>
      <w:r w:rsidRPr="00CA5C3B">
        <w:rPr>
          <w:rFonts w:ascii="Times New Roman" w:hAnsi="Times New Roman"/>
        </w:rPr>
        <w:t>на</w:t>
      </w:r>
      <w:r w:rsidRPr="00CA5C3B">
        <w:rPr>
          <w:rFonts w:ascii="C Times" w:hAnsi="C Times"/>
        </w:rPr>
        <w:t xml:space="preserve"> </w:t>
      </w:r>
      <w:r w:rsidRPr="00CA5C3B">
        <w:rPr>
          <w:rFonts w:ascii="Times New Roman" w:hAnsi="Times New Roman"/>
        </w:rPr>
        <w:t>седници</w:t>
      </w:r>
      <w:r w:rsidRPr="00CA5C3B">
        <w:rPr>
          <w:rFonts w:ascii="C Times" w:hAnsi="C Times"/>
        </w:rPr>
        <w:t xml:space="preserve"> </w:t>
      </w:r>
      <w:r w:rsidRPr="00CA5C3B">
        <w:rPr>
          <w:rFonts w:ascii="Times New Roman" w:hAnsi="Times New Roman"/>
        </w:rPr>
        <w:t>одржаној</w:t>
      </w:r>
      <w:r w:rsidRPr="00CA5C3B">
        <w:rPr>
          <w:rFonts w:ascii="C Times" w:hAnsi="C Times"/>
        </w:rPr>
        <w:t xml:space="preserve"> </w:t>
      </w:r>
      <w:r w:rsidRPr="00CA5C3B">
        <w:rPr>
          <w:rFonts w:ascii="Times New Roman" w:hAnsi="Times New Roman"/>
        </w:rPr>
        <w:t>дана</w:t>
      </w:r>
      <w:r w:rsidR="00B56DDD">
        <w:rPr>
          <w:rFonts w:asciiTheme="minorHAnsi" w:hAnsiTheme="minorHAnsi"/>
        </w:rPr>
        <w:t xml:space="preserve"> </w:t>
      </w:r>
      <w:r w:rsidR="00B56DDD" w:rsidRPr="00B56DDD">
        <w:rPr>
          <w:rFonts w:ascii="Times New Roman" w:hAnsi="Times New Roman"/>
        </w:rPr>
        <w:t>17.12</w:t>
      </w:r>
      <w:r w:rsidR="00B56DDD">
        <w:rPr>
          <w:rFonts w:ascii="Times New Roman" w:hAnsi="Times New Roman"/>
          <w:sz w:val="24"/>
        </w:rPr>
        <w:t>.</w:t>
      </w:r>
      <w:r w:rsidR="00FB5332" w:rsidRPr="00FB5332">
        <w:rPr>
          <w:rFonts w:ascii="Times New Roman" w:hAnsi="Times New Roman"/>
        </w:rPr>
        <w:t>2018</w:t>
      </w:r>
      <w:r w:rsidRPr="00CA5C3B">
        <w:rPr>
          <w:rFonts w:ascii="C Times" w:hAnsi="C Times"/>
        </w:rPr>
        <w:t>.</w:t>
      </w:r>
      <w:r w:rsidRPr="00CA5C3B">
        <w:rPr>
          <w:rFonts w:ascii="Times New Roman" w:hAnsi="Times New Roman"/>
        </w:rPr>
        <w:t>год</w:t>
      </w:r>
      <w:r w:rsidRPr="00CA5C3B">
        <w:rPr>
          <w:rFonts w:ascii="C Times" w:hAnsi="C Times"/>
        </w:rPr>
        <w:t xml:space="preserve">, </w:t>
      </w:r>
      <w:r w:rsidRPr="00CA5C3B">
        <w:rPr>
          <w:rFonts w:ascii="Times New Roman" w:hAnsi="Times New Roman"/>
        </w:rPr>
        <w:t>донела</w:t>
      </w:r>
      <w:r w:rsidRPr="00CA5C3B">
        <w:rPr>
          <w:rFonts w:ascii="C Times" w:hAnsi="C Times"/>
        </w:rPr>
        <w:t xml:space="preserve"> </w:t>
      </w:r>
      <w:r w:rsidRPr="00CA5C3B">
        <w:rPr>
          <w:rFonts w:ascii="Times New Roman" w:hAnsi="Times New Roman"/>
        </w:rPr>
        <w:t>је</w:t>
      </w:r>
    </w:p>
    <w:p w:rsidR="00654DF6" w:rsidRPr="00CA5C3B" w:rsidRDefault="00654DF6" w:rsidP="00654DF6">
      <w:pPr>
        <w:spacing w:after="0" w:line="240" w:lineRule="auto"/>
        <w:jc w:val="both"/>
        <w:rPr>
          <w:rFonts w:ascii="C Times" w:hAnsi="C Times"/>
        </w:rPr>
      </w:pPr>
    </w:p>
    <w:p w:rsidR="00654DF6" w:rsidRDefault="00654DF6" w:rsidP="00654DF6">
      <w:pPr>
        <w:spacing w:after="0" w:line="240" w:lineRule="auto"/>
        <w:jc w:val="center"/>
        <w:rPr>
          <w:rFonts w:ascii="Times New Roman" w:hAnsi="Times New Roman"/>
        </w:rPr>
      </w:pPr>
      <w:r w:rsidRPr="00F54F24">
        <w:rPr>
          <w:rFonts w:ascii="Times New Roman" w:hAnsi="Times New Roman"/>
        </w:rPr>
        <w:t>ОДЛУК</w:t>
      </w:r>
      <w:r>
        <w:rPr>
          <w:rFonts w:ascii="Times New Roman" w:hAnsi="Times New Roman"/>
        </w:rPr>
        <w:t>У</w:t>
      </w:r>
    </w:p>
    <w:p w:rsidR="00654DF6" w:rsidRDefault="00A95EAE" w:rsidP="00654DF6">
      <w:pPr>
        <w:spacing w:after="0" w:line="240" w:lineRule="auto"/>
        <w:jc w:val="center"/>
        <w:rPr>
          <w:rFonts w:ascii="Times New Roman" w:hAnsi="Times New Roman"/>
        </w:rPr>
      </w:pPr>
      <w:r>
        <w:rPr>
          <w:rFonts w:ascii="Times New Roman" w:hAnsi="Times New Roman"/>
        </w:rPr>
        <w:t xml:space="preserve">О </w:t>
      </w:r>
      <w:r w:rsidR="00DB6886">
        <w:rPr>
          <w:rFonts w:ascii="Times New Roman" w:hAnsi="Times New Roman"/>
        </w:rPr>
        <w:t xml:space="preserve">БЕСПОВРАТНОМ СУФИНАНСИРАЊА </w:t>
      </w:r>
      <w:r>
        <w:rPr>
          <w:rFonts w:ascii="Times New Roman" w:hAnsi="Times New Roman"/>
        </w:rPr>
        <w:t>А</w:t>
      </w:r>
      <w:r w:rsidR="00DB6886">
        <w:rPr>
          <w:rFonts w:ascii="Times New Roman" w:hAnsi="Times New Roman"/>
        </w:rPr>
        <w:t>КТИВНОСТИ</w:t>
      </w:r>
      <w:r>
        <w:rPr>
          <w:rFonts w:ascii="Times New Roman" w:hAnsi="Times New Roman"/>
        </w:rPr>
        <w:t xml:space="preserve"> НА</w:t>
      </w:r>
      <w:r w:rsidR="00654DF6" w:rsidRPr="00F54F24">
        <w:rPr>
          <w:rFonts w:ascii="Times New Roman" w:hAnsi="Times New Roman"/>
        </w:rPr>
        <w:t xml:space="preserve"> </w:t>
      </w:r>
    </w:p>
    <w:p w:rsidR="00654DF6" w:rsidRPr="00DB6886" w:rsidRDefault="00A95EAE" w:rsidP="00654DF6">
      <w:pPr>
        <w:spacing w:after="0" w:line="240" w:lineRule="auto"/>
        <w:jc w:val="center"/>
        <w:rPr>
          <w:rFonts w:ascii="Times New Roman" w:hAnsi="Times New Roman"/>
        </w:rPr>
      </w:pPr>
      <w:r>
        <w:rPr>
          <w:rFonts w:ascii="Times New Roman" w:hAnsi="Times New Roman"/>
        </w:rPr>
        <w:t>ИНВЕСТИЦИОНОМ ОДРЖАВАЊУ И УНАПРЕЂЕЊУ СВОЈСТАВА ЗГРАДА</w:t>
      </w:r>
      <w:r w:rsidR="00DB6886">
        <w:rPr>
          <w:rFonts w:ascii="Times New Roman" w:hAnsi="Times New Roman"/>
        </w:rPr>
        <w:t xml:space="preserve">, ПОСТУПКУ ДОДЕЛЕ СРЕАДСТАВА, ПРОЦЕНТУ УЧЕШЋА И УСЛОВИМА ПОД КОЈИМ ОПШТИНА УЧЕСТВУЈЕ У ФИНАНСИРАЊУ </w:t>
      </w:r>
    </w:p>
    <w:p w:rsidR="00654DF6" w:rsidRPr="00F54F24" w:rsidRDefault="00654DF6" w:rsidP="00654DF6">
      <w:pPr>
        <w:spacing w:after="0" w:line="240" w:lineRule="auto"/>
        <w:jc w:val="center"/>
        <w:rPr>
          <w:rFonts w:ascii="Times New Roman" w:hAnsi="Times New Roman"/>
          <w:lang w:val="sr-Cyrl-CS"/>
        </w:rPr>
      </w:pPr>
    </w:p>
    <w:p w:rsidR="00654DF6" w:rsidRDefault="00654DF6" w:rsidP="00654DF6">
      <w:pPr>
        <w:pStyle w:val="Heading7"/>
        <w:spacing w:before="120" w:beforeAutospacing="0" w:after="120" w:afterAutospacing="0" w:line="240" w:lineRule="auto"/>
        <w:rPr>
          <w:rFonts w:ascii="Times New Roman" w:hAnsi="Times New Roman"/>
        </w:rPr>
      </w:pPr>
      <w:r w:rsidRPr="00F54F24">
        <w:rPr>
          <w:rFonts w:ascii="Times New Roman" w:hAnsi="Times New Roman"/>
        </w:rPr>
        <w:t xml:space="preserve">Члан </w:t>
      </w:r>
      <w:r w:rsidR="00020673" w:rsidRPr="00F54F24">
        <w:rPr>
          <w:rFonts w:ascii="Times New Roman" w:hAnsi="Times New Roman"/>
        </w:rPr>
        <w:fldChar w:fldCharType="begin"/>
      </w:r>
      <w:r w:rsidRPr="00F54F24">
        <w:rPr>
          <w:rFonts w:ascii="Times New Roman" w:hAnsi="Times New Roman"/>
        </w:rPr>
        <w:instrText xml:space="preserve"> AUTONUM  </w:instrText>
      </w:r>
      <w:r w:rsidR="00020673" w:rsidRPr="00F54F24">
        <w:rPr>
          <w:rFonts w:ascii="Times New Roman" w:hAnsi="Times New Roman"/>
        </w:rPr>
        <w:fldChar w:fldCharType="end"/>
      </w:r>
    </w:p>
    <w:p w:rsidR="00DB6886" w:rsidRDefault="00DB6886" w:rsidP="00DB6886">
      <w:pPr>
        <w:pStyle w:val="NoSpacing"/>
        <w:ind w:firstLine="720"/>
        <w:jc w:val="both"/>
        <w:rPr>
          <w:rFonts w:ascii="Times New Roman" w:hAnsi="Times New Roman" w:cs="Times New Roman"/>
        </w:rPr>
      </w:pPr>
      <w:r>
        <w:tab/>
      </w:r>
      <w:proofErr w:type="gramStart"/>
      <w:r w:rsidRPr="00DB6886">
        <w:rPr>
          <w:rFonts w:ascii="Times New Roman" w:hAnsi="Times New Roman" w:cs="Times New Roman"/>
        </w:rPr>
        <w:t>Овом одлуком уређује се поступак</w:t>
      </w:r>
      <w:r>
        <w:rPr>
          <w:rFonts w:ascii="Times New Roman" w:hAnsi="Times New Roman" w:cs="Times New Roman"/>
        </w:rPr>
        <w:t xml:space="preserve"> </w:t>
      </w:r>
      <w:r w:rsidRPr="00DB6886">
        <w:rPr>
          <w:rFonts w:ascii="Times New Roman" w:hAnsi="Times New Roman" w:cs="Times New Roman"/>
        </w:rPr>
        <w:t>бесповратног суфинансирања активности инвестиционог одржавања и унапређења својстава зграда које</w:t>
      </w:r>
      <w:r>
        <w:rPr>
          <w:rFonts w:ascii="Times New Roman" w:hAnsi="Times New Roman" w:cs="Times New Roman"/>
        </w:rPr>
        <w:t xml:space="preserve"> општина </w:t>
      </w:r>
      <w:r w:rsidRPr="00DB6886">
        <w:rPr>
          <w:rFonts w:ascii="Times New Roman" w:hAnsi="Times New Roman" w:cs="Times New Roman"/>
        </w:rPr>
        <w:t>може суфинансирати у складу са расположивим средствима у буџету, као и начин спровођења и критеријуми за учешће у јавним позивима за суфинансирање ових активности.</w:t>
      </w:r>
      <w:proofErr w:type="gramEnd"/>
    </w:p>
    <w:p w:rsidR="00DB6886" w:rsidRPr="00DB6886" w:rsidRDefault="00DB6886" w:rsidP="00DB6886">
      <w:pPr>
        <w:pStyle w:val="NoSpacing"/>
        <w:ind w:firstLine="720"/>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 xml:space="preserve">Урбанистичке зоне у којима је могуће вршити бесповратно суфинансирање активности инвестиционог одржавања и унапређења својстава зграда дефинисане су </w:t>
      </w:r>
      <w:proofErr w:type="gramStart"/>
      <w:r w:rsidRPr="00DB6886">
        <w:rPr>
          <w:rFonts w:ascii="Times New Roman" w:hAnsi="Times New Roman" w:cs="Times New Roman"/>
        </w:rPr>
        <w:t>Одлуком  о</w:t>
      </w:r>
      <w:proofErr w:type="gramEnd"/>
      <w:r w:rsidRPr="00DB6886">
        <w:rPr>
          <w:rFonts w:ascii="Times New Roman" w:hAnsi="Times New Roman" w:cs="Times New Roman"/>
        </w:rPr>
        <w:t xml:space="preserve"> утврђивању урбанистичких зона обавезног инвестиционог одржавања и унапређења својстава зграде и зона обавезног одржавања спољног изгледа зграде  („Службени</w:t>
      </w:r>
      <w:r w:rsidR="00134022">
        <w:rPr>
          <w:rFonts w:ascii="Times New Roman" w:hAnsi="Times New Roman" w:cs="Times New Roman"/>
        </w:rPr>
        <w:t xml:space="preserve"> гласник</w:t>
      </w:r>
      <w:r>
        <w:rPr>
          <w:rFonts w:ascii="Times New Roman" w:hAnsi="Times New Roman" w:cs="Times New Roman"/>
        </w:rPr>
        <w:t xml:space="preserve"> општине</w:t>
      </w:r>
      <w:r w:rsidR="00134022">
        <w:rPr>
          <w:rFonts w:ascii="Times New Roman" w:hAnsi="Times New Roman" w:cs="Times New Roman"/>
        </w:rPr>
        <w:t xml:space="preserve"> Кучево</w:t>
      </w:r>
      <w:r w:rsidRPr="00DB6886">
        <w:rPr>
          <w:rFonts w:ascii="Times New Roman" w:hAnsi="Times New Roman" w:cs="Times New Roman"/>
        </w:rPr>
        <w:t xml:space="preserve">“, број </w:t>
      </w:r>
      <w:r w:rsidR="00134022">
        <w:rPr>
          <w:rFonts w:ascii="Times New Roman" w:hAnsi="Times New Roman" w:cs="Times New Roman"/>
        </w:rPr>
        <w:t>11/18)</w:t>
      </w:r>
      <w:r w:rsidRPr="00DB6886">
        <w:rPr>
          <w:rFonts w:ascii="Times New Roman" w:hAnsi="Times New Roman" w:cs="Times New Roman"/>
        </w:rPr>
        <w:t>.</w:t>
      </w:r>
    </w:p>
    <w:p w:rsidR="00DB6886" w:rsidRPr="00DB6886" w:rsidRDefault="00DB6886" w:rsidP="00DB6886">
      <w:pPr>
        <w:pStyle w:val="NoSpacing"/>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Одрживи развој становања у складу са Законом о становању и одржавању зграда представља јавни интерес.</w:t>
      </w:r>
      <w:proofErr w:type="gramEnd"/>
      <w:r w:rsidRPr="00DB6886">
        <w:rPr>
          <w:rFonts w:ascii="Times New Roman" w:hAnsi="Times New Roman" w:cs="Times New Roman"/>
        </w:rPr>
        <w:t xml:space="preserve"> </w:t>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У циљу остварива</w:t>
      </w:r>
      <w:r w:rsidR="009A42CA">
        <w:rPr>
          <w:rFonts w:ascii="Times New Roman" w:hAnsi="Times New Roman" w:cs="Times New Roman"/>
        </w:rPr>
        <w:t xml:space="preserve">ња јавног интереса општина </w:t>
      </w:r>
      <w:r w:rsidRPr="00DB6886">
        <w:rPr>
          <w:rFonts w:ascii="Times New Roman" w:hAnsi="Times New Roman" w:cs="Times New Roman"/>
        </w:rPr>
        <w:t>Одлуком о буџету за сваку буџетску годину опредељује средства за бесповратно суфинансирање активности инвестиционог одржавања и унапређења својстава зграда у складу са овом одлуком.</w:t>
      </w:r>
      <w:proofErr w:type="gramEnd"/>
    </w:p>
    <w:p w:rsidR="00DB6886" w:rsidRPr="00B25E73"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 xml:space="preserve">Учешће </w:t>
      </w:r>
      <w:r w:rsidR="009A42CA">
        <w:rPr>
          <w:rFonts w:ascii="Times New Roman" w:hAnsi="Times New Roman" w:cs="Times New Roman"/>
        </w:rPr>
        <w:t xml:space="preserve">општине </w:t>
      </w:r>
      <w:r w:rsidRPr="00DB6886">
        <w:rPr>
          <w:rFonts w:ascii="Times New Roman" w:hAnsi="Times New Roman" w:cs="Times New Roman"/>
        </w:rPr>
        <w:t>у суфинансирању активности из става 2.</w:t>
      </w:r>
      <w:proofErr w:type="gramEnd"/>
      <w:r w:rsidR="009A42CA">
        <w:rPr>
          <w:rFonts w:ascii="Times New Roman" w:hAnsi="Times New Roman" w:cs="Times New Roman"/>
        </w:rPr>
        <w:t xml:space="preserve"> </w:t>
      </w:r>
      <w:proofErr w:type="gramStart"/>
      <w:r w:rsidRPr="00DB6886">
        <w:rPr>
          <w:rFonts w:ascii="Times New Roman" w:hAnsi="Times New Roman" w:cs="Times New Roman"/>
        </w:rPr>
        <w:t>овог</w:t>
      </w:r>
      <w:proofErr w:type="gramEnd"/>
      <w:r w:rsidRPr="00DB6886">
        <w:rPr>
          <w:rFonts w:ascii="Times New Roman" w:hAnsi="Times New Roman" w:cs="Times New Roman"/>
        </w:rPr>
        <w:t xml:space="preserve"> члана може износити максимално 50%.</w:t>
      </w: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B25E73"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У складу са расположивим средствима обезбеђеним у буџету општине</w:t>
      </w:r>
      <w:r w:rsidR="009A42CA">
        <w:rPr>
          <w:rFonts w:ascii="Times New Roman" w:hAnsi="Times New Roman" w:cs="Times New Roman"/>
        </w:rPr>
        <w:t xml:space="preserve"> могућ</w:t>
      </w:r>
      <w:r w:rsidRPr="00DB6886">
        <w:rPr>
          <w:rFonts w:ascii="Times New Roman" w:hAnsi="Times New Roman" w:cs="Times New Roman"/>
        </w:rPr>
        <w:t>е финансирати</w:t>
      </w:r>
      <w:r w:rsidR="009A42CA">
        <w:rPr>
          <w:rFonts w:ascii="Times New Roman" w:hAnsi="Times New Roman" w:cs="Times New Roman"/>
        </w:rPr>
        <w:t xml:space="preserve"> </w:t>
      </w:r>
      <w:r w:rsidRPr="00DB6886">
        <w:rPr>
          <w:rFonts w:ascii="Times New Roman" w:hAnsi="Times New Roman" w:cs="Times New Roman"/>
        </w:rPr>
        <w:t>следеће активности инвестиционог одржавања и унапређења својстава зграде:</w:t>
      </w:r>
    </w:p>
    <w:p w:rsidR="00DB6886" w:rsidRPr="00DB6886" w:rsidRDefault="00DB6886" w:rsidP="00DB6886">
      <w:pPr>
        <w:pStyle w:val="NoSpacing"/>
        <w:numPr>
          <w:ilvl w:val="0"/>
          <w:numId w:val="8"/>
        </w:numPr>
        <w:ind w:left="0" w:firstLine="709"/>
        <w:jc w:val="both"/>
        <w:rPr>
          <w:rFonts w:ascii="Times New Roman" w:hAnsi="Times New Roman" w:cs="Times New Roman"/>
        </w:rPr>
      </w:pPr>
      <w:r w:rsidRPr="00DB6886">
        <w:rPr>
          <w:rFonts w:ascii="Times New Roman" w:hAnsi="Times New Roman" w:cs="Times New Roman"/>
        </w:rPr>
        <w:t>санација кровова у циљу спречавања настанка штетних последица по живот и здравље људи и безбедност зграде;</w:t>
      </w:r>
    </w:p>
    <w:p w:rsidR="00DB6886" w:rsidRPr="00DB6886" w:rsidRDefault="00DB6886" w:rsidP="00DB6886">
      <w:pPr>
        <w:pStyle w:val="NoSpacing"/>
        <w:numPr>
          <w:ilvl w:val="0"/>
          <w:numId w:val="8"/>
        </w:numPr>
        <w:ind w:left="0" w:firstLine="709"/>
        <w:jc w:val="both"/>
        <w:rPr>
          <w:rFonts w:ascii="Times New Roman" w:hAnsi="Times New Roman" w:cs="Times New Roman"/>
        </w:rPr>
      </w:pPr>
      <w:r w:rsidRPr="00DB6886">
        <w:rPr>
          <w:rFonts w:ascii="Times New Roman" w:hAnsi="Times New Roman" w:cs="Times New Roman"/>
        </w:rPr>
        <w:t>инвестиционо одржавање фасада ради спречавања штетних последица по безбедност (већег броја) грађана;</w:t>
      </w:r>
    </w:p>
    <w:p w:rsidR="00DB6886" w:rsidRPr="00DB6886" w:rsidRDefault="00DB6886" w:rsidP="00DB6886">
      <w:pPr>
        <w:pStyle w:val="NoSpacing"/>
        <w:numPr>
          <w:ilvl w:val="0"/>
          <w:numId w:val="8"/>
        </w:numPr>
        <w:ind w:left="0" w:firstLine="709"/>
        <w:jc w:val="both"/>
        <w:rPr>
          <w:rFonts w:ascii="Times New Roman" w:hAnsi="Times New Roman" w:cs="Times New Roman"/>
        </w:rPr>
      </w:pPr>
      <w:r w:rsidRPr="00DB6886">
        <w:rPr>
          <w:rFonts w:ascii="Times New Roman" w:hAnsi="Times New Roman" w:cs="Times New Roman"/>
        </w:rPr>
        <w:t>замена употребљених грађевинских материјала који су штетни по живот и здравље људи;</w:t>
      </w:r>
    </w:p>
    <w:p w:rsidR="00DB6886" w:rsidRPr="00DB6886" w:rsidRDefault="00DB6886" w:rsidP="00DB6886">
      <w:pPr>
        <w:pStyle w:val="NoSpacing"/>
        <w:numPr>
          <w:ilvl w:val="0"/>
          <w:numId w:val="8"/>
        </w:numPr>
        <w:ind w:left="0" w:firstLine="709"/>
        <w:jc w:val="both"/>
        <w:rPr>
          <w:rFonts w:ascii="Times New Roman" w:hAnsi="Times New Roman" w:cs="Times New Roman"/>
        </w:rPr>
      </w:pPr>
      <w:r w:rsidRPr="00DB6886">
        <w:rPr>
          <w:rFonts w:ascii="Times New Roman" w:hAnsi="Times New Roman" w:cs="Times New Roman"/>
        </w:rPr>
        <w:t>унапређење енергетских својстава зграде ради смањења негативних утицаја на животну средину (услед нерационалне потрошње и емисије штетних гасова);</w:t>
      </w:r>
    </w:p>
    <w:p w:rsidR="00DB6886" w:rsidRPr="00DB6886" w:rsidRDefault="00DB6886" w:rsidP="00DB6886">
      <w:pPr>
        <w:pStyle w:val="NoSpacing"/>
        <w:numPr>
          <w:ilvl w:val="0"/>
          <w:numId w:val="8"/>
        </w:numPr>
        <w:ind w:left="0" w:firstLine="709"/>
        <w:jc w:val="both"/>
        <w:rPr>
          <w:rFonts w:ascii="Times New Roman" w:hAnsi="Times New Roman" w:cs="Times New Roman"/>
        </w:rPr>
      </w:pPr>
      <w:proofErr w:type="gramStart"/>
      <w:r w:rsidRPr="00DB6886">
        <w:rPr>
          <w:rFonts w:ascii="Times New Roman" w:hAnsi="Times New Roman" w:cs="Times New Roman"/>
        </w:rPr>
        <w:t>друге</w:t>
      </w:r>
      <w:proofErr w:type="gramEnd"/>
      <w:r w:rsidRPr="00DB6886">
        <w:rPr>
          <w:rFonts w:ascii="Times New Roman" w:hAnsi="Times New Roman" w:cs="Times New Roman"/>
        </w:rPr>
        <w:t xml:space="preserve"> активности којима се спречава настанак штетних последица по здравље и живот грађана, животну средину, привреду и имовину веће вредности.</w:t>
      </w:r>
    </w:p>
    <w:p w:rsidR="004249D8" w:rsidRDefault="004249D8" w:rsidP="00DB6886">
      <w:pPr>
        <w:pStyle w:val="Heading7"/>
        <w:spacing w:before="120" w:beforeAutospacing="0" w:after="120" w:afterAutospacing="0" w:line="240" w:lineRule="auto"/>
        <w:rPr>
          <w:rFonts w:ascii="Times New Roman" w:hAnsi="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lastRenderedPageBreak/>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510"/>
        <w:jc w:val="both"/>
        <w:rPr>
          <w:rFonts w:ascii="Times New Roman" w:hAnsi="Times New Roman" w:cs="Times New Roman"/>
        </w:rPr>
      </w:pPr>
      <w:proofErr w:type="gramStart"/>
      <w:r w:rsidRPr="00DB6886">
        <w:rPr>
          <w:rFonts w:ascii="Times New Roman" w:hAnsi="Times New Roman" w:cs="Times New Roman"/>
        </w:rPr>
        <w:t>Пројекат суфинансирања спроводи се на основу јавног позива.</w:t>
      </w:r>
      <w:proofErr w:type="gramEnd"/>
      <w:r w:rsidRPr="00DB6886">
        <w:rPr>
          <w:rFonts w:ascii="Times New Roman" w:hAnsi="Times New Roman" w:cs="Times New Roman"/>
        </w:rPr>
        <w:t xml:space="preserve"> </w:t>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Одлуку о спровођењу јавног позива доноси</w:t>
      </w:r>
      <w:r w:rsidR="009A42CA">
        <w:rPr>
          <w:rFonts w:ascii="Times New Roman" w:hAnsi="Times New Roman" w:cs="Times New Roman"/>
        </w:rPr>
        <w:t xml:space="preserve"> </w:t>
      </w:r>
      <w:r w:rsidRPr="00DB6886">
        <w:rPr>
          <w:rFonts w:ascii="Times New Roman" w:hAnsi="Times New Roman" w:cs="Times New Roman"/>
        </w:rPr>
        <w:t>председник општин</w:t>
      </w:r>
      <w:r w:rsidR="00B25E73">
        <w:rPr>
          <w:rFonts w:ascii="Times New Roman" w:hAnsi="Times New Roman" w:cs="Times New Roman"/>
        </w:rPr>
        <w:t>и</w:t>
      </w:r>
      <w:r w:rsidRPr="00DB6886">
        <w:rPr>
          <w:rFonts w:ascii="Times New Roman" w:hAnsi="Times New Roman" w:cs="Times New Roman"/>
        </w:rPr>
        <w:t>.</w:t>
      </w:r>
      <w:proofErr w:type="gramEnd"/>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Одлука из става 2.</w:t>
      </w:r>
      <w:proofErr w:type="gramEnd"/>
      <w:r w:rsidRPr="00DB6886">
        <w:rPr>
          <w:rFonts w:ascii="Times New Roman" w:hAnsi="Times New Roman" w:cs="Times New Roman"/>
        </w:rPr>
        <w:t xml:space="preserve"> </w:t>
      </w:r>
      <w:proofErr w:type="gramStart"/>
      <w:r w:rsidRPr="00DB6886">
        <w:rPr>
          <w:rFonts w:ascii="Times New Roman" w:hAnsi="Times New Roman" w:cs="Times New Roman"/>
        </w:rPr>
        <w:t>овог</w:t>
      </w:r>
      <w:proofErr w:type="gramEnd"/>
      <w:r w:rsidRPr="00DB6886">
        <w:rPr>
          <w:rFonts w:ascii="Times New Roman" w:hAnsi="Times New Roman" w:cs="Times New Roman"/>
        </w:rPr>
        <w:t xml:space="preserve"> члана садржи услове јавног позива:</w:t>
      </w:r>
    </w:p>
    <w:p w:rsidR="00DB6886" w:rsidRPr="00DB6886" w:rsidRDefault="009A42CA" w:rsidP="00DB6886">
      <w:pPr>
        <w:pStyle w:val="NoSpacing"/>
        <w:numPr>
          <w:ilvl w:val="0"/>
          <w:numId w:val="9"/>
        </w:numPr>
        <w:jc w:val="both"/>
        <w:rPr>
          <w:rFonts w:ascii="Times New Roman" w:hAnsi="Times New Roman" w:cs="Times New Roman"/>
        </w:rPr>
      </w:pPr>
      <w:r>
        <w:rPr>
          <w:rFonts w:ascii="Times New Roman" w:hAnsi="Times New Roman" w:cs="Times New Roman"/>
        </w:rPr>
        <w:t xml:space="preserve">       </w:t>
      </w:r>
      <w:r w:rsidR="00DB6886" w:rsidRPr="00DB6886">
        <w:rPr>
          <w:rFonts w:ascii="Times New Roman" w:hAnsi="Times New Roman" w:cs="Times New Roman"/>
        </w:rPr>
        <w:t>документација која се подноси уз пријаву;</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рок за подношење пријаве;</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 xml:space="preserve">право учешћа на јавном позиву; </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време отварања пристиглих пријава;</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начин и роковe плаћања;</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укупну процењену вредност пројекта;</w:t>
      </w:r>
    </w:p>
    <w:p w:rsidR="00DB6886" w:rsidRPr="00DB6886" w:rsidRDefault="00DB6886" w:rsidP="00DB6886">
      <w:pPr>
        <w:pStyle w:val="NoSpacing"/>
        <w:numPr>
          <w:ilvl w:val="0"/>
          <w:numId w:val="9"/>
        </w:numPr>
        <w:ind w:left="0" w:firstLine="709"/>
        <w:jc w:val="both"/>
        <w:rPr>
          <w:rFonts w:ascii="Times New Roman" w:hAnsi="Times New Roman" w:cs="Times New Roman"/>
        </w:rPr>
      </w:pPr>
      <w:proofErr w:type="gramStart"/>
      <w:r w:rsidRPr="00DB6886">
        <w:rPr>
          <w:rFonts w:ascii="Times New Roman" w:hAnsi="Times New Roman" w:cs="Times New Roman"/>
        </w:rPr>
        <w:t>износ</w:t>
      </w:r>
      <w:proofErr w:type="gramEnd"/>
      <w:r w:rsidRPr="00DB6886">
        <w:rPr>
          <w:rFonts w:ascii="Times New Roman" w:hAnsi="Times New Roman" w:cs="Times New Roman"/>
        </w:rPr>
        <w:t xml:space="preserve"> средстава изражен у процентима, који се финансира из средстава буџета општине/града, а у складу са чланом 3. став 3.ове одлуке;</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критеријуме за рангирање;</w:t>
      </w:r>
    </w:p>
    <w:p w:rsidR="00DB6886" w:rsidRPr="00DB6886" w:rsidRDefault="00DB6886" w:rsidP="00DB6886">
      <w:pPr>
        <w:pStyle w:val="NoSpacing"/>
        <w:numPr>
          <w:ilvl w:val="0"/>
          <w:numId w:val="9"/>
        </w:numPr>
        <w:ind w:left="0" w:firstLine="709"/>
        <w:jc w:val="both"/>
        <w:rPr>
          <w:rFonts w:ascii="Times New Roman" w:hAnsi="Times New Roman" w:cs="Times New Roman"/>
        </w:rPr>
      </w:pPr>
      <w:r w:rsidRPr="00DB6886">
        <w:rPr>
          <w:rFonts w:ascii="Times New Roman" w:hAnsi="Times New Roman" w:cs="Times New Roman"/>
        </w:rPr>
        <w:t>рок за објављивање ранг листе;</w:t>
      </w:r>
    </w:p>
    <w:p w:rsidR="00DB6886" w:rsidRPr="00DB6886" w:rsidRDefault="00DB6886" w:rsidP="00DB6886">
      <w:pPr>
        <w:pStyle w:val="NoSpacing"/>
        <w:numPr>
          <w:ilvl w:val="0"/>
          <w:numId w:val="9"/>
        </w:numPr>
        <w:ind w:left="0" w:firstLine="567"/>
        <w:jc w:val="both"/>
        <w:rPr>
          <w:rFonts w:ascii="Times New Roman" w:hAnsi="Times New Roman" w:cs="Times New Roman"/>
        </w:rPr>
      </w:pPr>
      <w:r w:rsidRPr="00DB6886">
        <w:rPr>
          <w:rFonts w:ascii="Times New Roman" w:hAnsi="Times New Roman" w:cs="Times New Roman"/>
        </w:rPr>
        <w:t>рок за објављивање коначне Одлуке о пројектима који ће бити суфинасирани;</w:t>
      </w:r>
    </w:p>
    <w:p w:rsidR="004249D8" w:rsidRDefault="004249D8" w:rsidP="00DB6886">
      <w:pPr>
        <w:pStyle w:val="NoSpacing"/>
        <w:ind w:firstLine="720"/>
        <w:jc w:val="both"/>
        <w:rPr>
          <w:rFonts w:ascii="Times New Roman" w:hAnsi="Times New Roman" w:cs="Times New Roman"/>
        </w:rPr>
      </w:pP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Уз пријаву из става 3.</w:t>
      </w:r>
      <w:proofErr w:type="gramEnd"/>
      <w:r w:rsidRPr="00DB6886">
        <w:rPr>
          <w:rFonts w:ascii="Times New Roman" w:hAnsi="Times New Roman" w:cs="Times New Roman"/>
        </w:rPr>
        <w:t xml:space="preserve"> </w:t>
      </w:r>
      <w:proofErr w:type="gramStart"/>
      <w:r w:rsidRPr="00DB6886">
        <w:rPr>
          <w:rFonts w:ascii="Times New Roman" w:hAnsi="Times New Roman" w:cs="Times New Roman"/>
        </w:rPr>
        <w:t>тачка</w:t>
      </w:r>
      <w:proofErr w:type="gramEnd"/>
      <w:r w:rsidRPr="00DB6886">
        <w:rPr>
          <w:rFonts w:ascii="Times New Roman" w:hAnsi="Times New Roman" w:cs="Times New Roman"/>
        </w:rPr>
        <w:t xml:space="preserve"> 1) овог члана,обавезно се подноси следећа документација:</w:t>
      </w:r>
    </w:p>
    <w:p w:rsidR="00DB6886" w:rsidRPr="00DB6886" w:rsidRDefault="00DB6886" w:rsidP="00DB6886">
      <w:pPr>
        <w:pStyle w:val="NoSpacing"/>
        <w:numPr>
          <w:ilvl w:val="0"/>
          <w:numId w:val="10"/>
        </w:numPr>
        <w:ind w:left="0" w:firstLine="720"/>
        <w:jc w:val="both"/>
        <w:rPr>
          <w:rFonts w:ascii="Times New Roman" w:hAnsi="Times New Roman" w:cs="Times New Roman"/>
        </w:rPr>
      </w:pPr>
      <w:r w:rsidRPr="00DB6886">
        <w:rPr>
          <w:rFonts w:ascii="Times New Roman" w:hAnsi="Times New Roman" w:cs="Times New Roman"/>
        </w:rPr>
        <w:t>препис листа непокретности или други доказ о легалности објекта и о власништву на објекту;</w:t>
      </w:r>
    </w:p>
    <w:p w:rsidR="00DB6886" w:rsidRPr="00DB6886" w:rsidRDefault="00DB6886" w:rsidP="00DB6886">
      <w:pPr>
        <w:pStyle w:val="NoSpacing"/>
        <w:numPr>
          <w:ilvl w:val="0"/>
          <w:numId w:val="10"/>
        </w:numPr>
        <w:ind w:left="0" w:firstLine="720"/>
        <w:jc w:val="both"/>
        <w:rPr>
          <w:rFonts w:ascii="Times New Roman" w:hAnsi="Times New Roman" w:cs="Times New Roman"/>
        </w:rPr>
      </w:pPr>
      <w:r w:rsidRPr="00DB6886">
        <w:rPr>
          <w:rFonts w:ascii="Times New Roman" w:hAnsi="Times New Roman" w:cs="Times New Roman"/>
        </w:rPr>
        <w:t>доказ да је подносилац обезбедио средства потребна за реализацију пројекта;</w:t>
      </w:r>
    </w:p>
    <w:p w:rsidR="00DB6886" w:rsidRPr="004249D8" w:rsidRDefault="00DB6886" w:rsidP="00DB6886">
      <w:pPr>
        <w:pStyle w:val="NoSpacing"/>
        <w:numPr>
          <w:ilvl w:val="0"/>
          <w:numId w:val="10"/>
        </w:numPr>
        <w:ind w:left="0" w:firstLine="720"/>
        <w:jc w:val="both"/>
        <w:rPr>
          <w:rFonts w:ascii="Times New Roman" w:hAnsi="Times New Roman" w:cs="Times New Roman"/>
        </w:rPr>
      </w:pPr>
      <w:r w:rsidRPr="004249D8">
        <w:rPr>
          <w:rFonts w:ascii="Times New Roman" w:hAnsi="Times New Roman" w:cs="Times New Roman"/>
        </w:rPr>
        <w:t>Решење грађевинског инспектора којим се налаже извођење радова у циљу отклањања   непосредне опасности по живот, здравље и безбедност људи;</w:t>
      </w:r>
    </w:p>
    <w:p w:rsidR="00DB6886" w:rsidRPr="00DB6886" w:rsidRDefault="00DB6886" w:rsidP="00DB6886">
      <w:pPr>
        <w:pStyle w:val="NoSpacing"/>
        <w:numPr>
          <w:ilvl w:val="0"/>
          <w:numId w:val="10"/>
        </w:numPr>
        <w:ind w:left="0" w:firstLine="720"/>
        <w:jc w:val="both"/>
        <w:rPr>
          <w:rFonts w:ascii="Times New Roman" w:hAnsi="Times New Roman" w:cs="Times New Roman"/>
        </w:rPr>
      </w:pPr>
      <w:r w:rsidRPr="00DB6886">
        <w:rPr>
          <w:rFonts w:ascii="Times New Roman" w:hAnsi="Times New Roman" w:cs="Times New Roman"/>
        </w:rPr>
        <w:t>решење о регистрацији стамбене заједнице, уколико се ради о стамбеној заједници;</w:t>
      </w:r>
    </w:p>
    <w:p w:rsidR="00DB6886" w:rsidRPr="00DB6886" w:rsidRDefault="00DB6886" w:rsidP="00DB6886">
      <w:pPr>
        <w:pStyle w:val="NoSpacing"/>
        <w:numPr>
          <w:ilvl w:val="0"/>
          <w:numId w:val="10"/>
        </w:numPr>
        <w:ind w:left="0" w:firstLine="720"/>
        <w:jc w:val="both"/>
        <w:rPr>
          <w:rFonts w:ascii="Times New Roman" w:hAnsi="Times New Roman" w:cs="Times New Roman"/>
        </w:rPr>
      </w:pPr>
      <w:r w:rsidRPr="00DB6886">
        <w:rPr>
          <w:rFonts w:ascii="Times New Roman" w:hAnsi="Times New Roman" w:cs="Times New Roman"/>
        </w:rPr>
        <w:t>Одлука скупштине стамбене заједнице о подношењу пријаве на јавни позив из став 1.овог члана;</w:t>
      </w:r>
    </w:p>
    <w:p w:rsidR="00DB6886" w:rsidRPr="004249D8" w:rsidRDefault="00DB6886" w:rsidP="00DB6886">
      <w:pPr>
        <w:pStyle w:val="NoSpacing"/>
        <w:numPr>
          <w:ilvl w:val="0"/>
          <w:numId w:val="10"/>
        </w:numPr>
        <w:ind w:left="0" w:firstLine="720"/>
        <w:jc w:val="both"/>
        <w:rPr>
          <w:rFonts w:ascii="Times New Roman" w:hAnsi="Times New Roman" w:cs="Times New Roman"/>
        </w:rPr>
      </w:pPr>
      <w:r w:rsidRPr="00DB6886">
        <w:rPr>
          <w:rFonts w:ascii="Times New Roman" w:hAnsi="Times New Roman" w:cs="Times New Roman"/>
        </w:rPr>
        <w:t>извод из програма одржавања зграде у коме су наведене активности инвестиционог одржавања предвиђене за текућу годину</w:t>
      </w:r>
      <w:r w:rsidRPr="004249D8">
        <w:rPr>
          <w:rFonts w:ascii="Times New Roman" w:hAnsi="Times New Roman" w:cs="Times New Roman"/>
        </w:rPr>
        <w:t>;</w:t>
      </w:r>
    </w:p>
    <w:p w:rsidR="00DB6886" w:rsidRPr="00DB6886" w:rsidRDefault="00DB6886" w:rsidP="00DB6886">
      <w:pPr>
        <w:pStyle w:val="NoSpacing"/>
        <w:numPr>
          <w:ilvl w:val="0"/>
          <w:numId w:val="10"/>
        </w:numPr>
        <w:ind w:left="0" w:firstLine="720"/>
        <w:jc w:val="both"/>
        <w:rPr>
          <w:rFonts w:ascii="Times New Roman" w:hAnsi="Times New Roman" w:cs="Times New Roman"/>
        </w:rPr>
      </w:pPr>
      <w:r w:rsidRPr="00DB6886">
        <w:rPr>
          <w:rFonts w:ascii="Times New Roman" w:hAnsi="Times New Roman" w:cs="Times New Roman"/>
        </w:rPr>
        <w:t>техничкa документацијa потребнa за извођење радова у складу са Законом о планирању и изградњи;</w:t>
      </w:r>
    </w:p>
    <w:p w:rsidR="00DB6886" w:rsidRPr="00DB6886" w:rsidRDefault="00DB6886" w:rsidP="00DB6886">
      <w:pPr>
        <w:pStyle w:val="NoSpacing"/>
        <w:numPr>
          <w:ilvl w:val="0"/>
          <w:numId w:val="10"/>
        </w:numPr>
        <w:ind w:left="0" w:firstLine="720"/>
        <w:jc w:val="both"/>
        <w:rPr>
          <w:rFonts w:ascii="Times New Roman" w:hAnsi="Times New Roman" w:cs="Times New Roman"/>
        </w:rPr>
      </w:pPr>
      <w:proofErr w:type="gramStart"/>
      <w:r w:rsidRPr="00DB6886">
        <w:rPr>
          <w:rFonts w:ascii="Times New Roman" w:hAnsi="Times New Roman" w:cs="Times New Roman"/>
        </w:rPr>
        <w:t>друга</w:t>
      </w:r>
      <w:proofErr w:type="gramEnd"/>
      <w:r w:rsidRPr="00DB6886">
        <w:rPr>
          <w:rFonts w:ascii="Times New Roman" w:hAnsi="Times New Roman" w:cs="Times New Roman"/>
        </w:rPr>
        <w:t xml:space="preserve"> документација од значаја за спровођење пројекта.</w:t>
      </w:r>
    </w:p>
    <w:p w:rsidR="00DB6886" w:rsidRPr="00DB6886" w:rsidRDefault="00DB6886" w:rsidP="00DB6886">
      <w:pPr>
        <w:pStyle w:val="NoSpacing"/>
        <w:ind w:left="720"/>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 xml:space="preserve">Пријава се може поднети само за зграде које се налазе у урбанистичкој зони у којој је могуће вршити бесповратно суфинансирање активности инвестиционог одржавања и унапређења својстава зграда, </w:t>
      </w:r>
      <w:r w:rsidRPr="006D719E">
        <w:rPr>
          <w:rFonts w:ascii="Times New Roman" w:hAnsi="Times New Roman" w:cs="Times New Roman"/>
        </w:rPr>
        <w:t>наведене у члану 2 ове Одлуке.</w:t>
      </w:r>
      <w:proofErr w:type="gramEnd"/>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Пријаву могу поднети</w:t>
      </w:r>
      <w:r w:rsidR="009A42CA">
        <w:rPr>
          <w:rFonts w:ascii="Times New Roman" w:hAnsi="Times New Roman" w:cs="Times New Roman"/>
        </w:rPr>
        <w:t xml:space="preserve"> </w:t>
      </w:r>
      <w:r w:rsidRPr="00DB6886">
        <w:rPr>
          <w:rFonts w:ascii="Times New Roman" w:hAnsi="Times New Roman" w:cs="Times New Roman"/>
        </w:rPr>
        <w:t>власници</w:t>
      </w:r>
      <w:proofErr w:type="gramStart"/>
      <w:r w:rsidRPr="00DB6886">
        <w:rPr>
          <w:rFonts w:ascii="Times New Roman" w:hAnsi="Times New Roman" w:cs="Times New Roman"/>
        </w:rPr>
        <w:t>,односно</w:t>
      </w:r>
      <w:proofErr w:type="gramEnd"/>
      <w:r w:rsidRPr="00DB6886">
        <w:rPr>
          <w:rFonts w:ascii="Times New Roman" w:hAnsi="Times New Roman" w:cs="Times New Roman"/>
        </w:rPr>
        <w:t xml:space="preserve"> власници посебних делова преко органа управљања.</w:t>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 xml:space="preserve">Конкурс се објављује на званичној интернет страници </w:t>
      </w:r>
      <w:r w:rsidR="009A42CA">
        <w:rPr>
          <w:rFonts w:ascii="Times New Roman" w:hAnsi="Times New Roman" w:cs="Times New Roman"/>
        </w:rPr>
        <w:t>општине</w:t>
      </w:r>
      <w:r w:rsidRPr="00DB6886">
        <w:rPr>
          <w:rFonts w:ascii="Times New Roman" w:hAnsi="Times New Roman" w:cs="Times New Roman"/>
        </w:rPr>
        <w:t xml:space="preserve">, </w:t>
      </w:r>
      <w:r w:rsidR="009A42CA">
        <w:rPr>
          <w:rFonts w:ascii="Times New Roman" w:hAnsi="Times New Roman" w:cs="Times New Roman"/>
        </w:rPr>
        <w:t>огласној табли општинске</w:t>
      </w:r>
      <w:r w:rsidRPr="00DB6886">
        <w:rPr>
          <w:rFonts w:ascii="Times New Roman" w:hAnsi="Times New Roman" w:cs="Times New Roman"/>
        </w:rPr>
        <w:t xml:space="preserve"> управе</w:t>
      </w:r>
      <w:r w:rsidR="009A42CA">
        <w:rPr>
          <w:rFonts w:ascii="Times New Roman" w:hAnsi="Times New Roman" w:cs="Times New Roman"/>
        </w:rPr>
        <w:t xml:space="preserve"> </w:t>
      </w:r>
      <w:r w:rsidRPr="00DB6886">
        <w:rPr>
          <w:rFonts w:ascii="Times New Roman" w:hAnsi="Times New Roman" w:cs="Times New Roman"/>
        </w:rPr>
        <w:t>и у локалним медијима.</w:t>
      </w:r>
      <w:proofErr w:type="gramEnd"/>
    </w:p>
    <w:p w:rsidR="00DB6886" w:rsidRPr="00DB6886" w:rsidRDefault="00DB6886" w:rsidP="00DB6886">
      <w:pPr>
        <w:pStyle w:val="NoSpacing"/>
        <w:ind w:firstLine="720"/>
        <w:jc w:val="both"/>
        <w:rPr>
          <w:rFonts w:ascii="Times New Roman" w:hAnsi="Times New Roman" w:cs="Times New Roman"/>
        </w:rPr>
      </w:pPr>
    </w:p>
    <w:p w:rsidR="00B25E73" w:rsidRDefault="00DB6886" w:rsidP="00B25E73">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7C69C1" w:rsidRDefault="00DB6886" w:rsidP="00B25E73">
      <w:pPr>
        <w:pStyle w:val="Heading7"/>
        <w:spacing w:before="120" w:beforeAutospacing="0" w:after="120" w:afterAutospacing="0" w:line="240" w:lineRule="auto"/>
        <w:rPr>
          <w:rFonts w:ascii="Times New Roman" w:hAnsi="Times New Roman"/>
        </w:rPr>
      </w:pPr>
      <w:r w:rsidRPr="00DB6886">
        <w:rPr>
          <w:rFonts w:ascii="Times New Roman" w:hAnsi="Times New Roman"/>
        </w:rPr>
        <w:t>Поступак јавног позива спроводи Комисија за избор пројеката за бесповратно суфинансирање активности инвестиционог одржавања и унапређења својстава зграда</w:t>
      </w:r>
      <w:r w:rsidR="00EE36F6">
        <w:rPr>
          <w:rFonts w:ascii="Times New Roman" w:hAnsi="Times New Roman"/>
        </w:rPr>
        <w:t xml:space="preserve"> </w:t>
      </w:r>
      <w:r w:rsidRPr="00DB6886">
        <w:rPr>
          <w:rFonts w:ascii="Times New Roman" w:hAnsi="Times New Roman"/>
        </w:rPr>
        <w:t>(у даљем тексту:Комисија).</w:t>
      </w:r>
    </w:p>
    <w:p w:rsidR="00DB6886" w:rsidRPr="007C69C1" w:rsidRDefault="00A12AA0" w:rsidP="00DB6886">
      <w:pPr>
        <w:pStyle w:val="NoSpacing"/>
        <w:ind w:firstLine="720"/>
        <w:jc w:val="both"/>
        <w:rPr>
          <w:rFonts w:ascii="Times New Roman" w:hAnsi="Times New Roman" w:cs="Times New Roman"/>
        </w:rPr>
      </w:pPr>
      <w:proofErr w:type="gramStart"/>
      <w:r>
        <w:rPr>
          <w:rFonts w:ascii="Times New Roman" w:hAnsi="Times New Roman" w:cs="Times New Roman"/>
        </w:rPr>
        <w:t>К</w:t>
      </w:r>
      <w:r w:rsidRPr="00DB6886">
        <w:rPr>
          <w:rFonts w:ascii="Times New Roman" w:hAnsi="Times New Roman" w:cs="Times New Roman"/>
        </w:rPr>
        <w:t>омисију</w:t>
      </w:r>
      <w:r w:rsidRPr="00A12AA0">
        <w:rPr>
          <w:rFonts w:ascii="Times New Roman" w:hAnsi="Times New Roman" w:cs="Times New Roman"/>
        </w:rPr>
        <w:t xml:space="preserve"> </w:t>
      </w:r>
      <w:r>
        <w:rPr>
          <w:rFonts w:ascii="Times New Roman" w:hAnsi="Times New Roman" w:cs="Times New Roman"/>
        </w:rPr>
        <w:t>именује</w:t>
      </w:r>
      <w:r w:rsidRPr="00DB6886">
        <w:rPr>
          <w:rFonts w:ascii="Times New Roman" w:hAnsi="Times New Roman" w:cs="Times New Roman"/>
        </w:rPr>
        <w:t xml:space="preserve"> </w:t>
      </w:r>
      <w:r>
        <w:rPr>
          <w:rFonts w:ascii="Times New Roman" w:hAnsi="Times New Roman" w:cs="Times New Roman"/>
        </w:rPr>
        <w:t>п</w:t>
      </w:r>
      <w:r w:rsidR="00DB6886" w:rsidRPr="00DB6886">
        <w:rPr>
          <w:rFonts w:ascii="Times New Roman" w:hAnsi="Times New Roman" w:cs="Times New Roman"/>
        </w:rPr>
        <w:t>редседник општине</w:t>
      </w:r>
      <w:r>
        <w:rPr>
          <w:rFonts w:ascii="Times New Roman" w:hAnsi="Times New Roman" w:cs="Times New Roman"/>
        </w:rPr>
        <w:t>.</w:t>
      </w:r>
      <w:proofErr w:type="gramEnd"/>
      <w:r w:rsidR="007C69C1">
        <w:rPr>
          <w:rFonts w:ascii="Times New Roman" w:hAnsi="Times New Roman" w:cs="Times New Roman"/>
        </w:rPr>
        <w:t xml:space="preserve"> </w:t>
      </w:r>
    </w:p>
    <w:p w:rsidR="004249D8" w:rsidRDefault="004249D8" w:rsidP="00DB6886">
      <w:pPr>
        <w:pStyle w:val="NoSpacing"/>
        <w:ind w:firstLine="720"/>
        <w:jc w:val="both"/>
        <w:rPr>
          <w:rFonts w:ascii="Times New Roman" w:hAnsi="Times New Roman" w:cs="Times New Roman"/>
        </w:rPr>
      </w:pPr>
    </w:p>
    <w:p w:rsidR="004249D8" w:rsidRDefault="004249D8" w:rsidP="00DB6886">
      <w:pPr>
        <w:pStyle w:val="NoSpacing"/>
        <w:ind w:firstLine="720"/>
        <w:jc w:val="both"/>
        <w:rPr>
          <w:rFonts w:ascii="Times New Roman" w:hAnsi="Times New Roman" w:cs="Times New Roman"/>
        </w:rPr>
      </w:pPr>
    </w:p>
    <w:p w:rsidR="006D719E" w:rsidRDefault="006D719E" w:rsidP="00DB6886">
      <w:pPr>
        <w:pStyle w:val="NoSpacing"/>
        <w:ind w:firstLine="720"/>
        <w:jc w:val="both"/>
        <w:rPr>
          <w:rFonts w:ascii="Times New Roman" w:hAnsi="Times New Roman" w:cs="Times New Roman"/>
        </w:rPr>
      </w:pPr>
    </w:p>
    <w:p w:rsidR="006D719E" w:rsidRDefault="006D719E" w:rsidP="00DB6886">
      <w:pPr>
        <w:pStyle w:val="NoSpacing"/>
        <w:ind w:firstLine="720"/>
        <w:jc w:val="both"/>
        <w:rPr>
          <w:rFonts w:ascii="Times New Roman" w:hAnsi="Times New Roman" w:cs="Times New Roman"/>
        </w:rPr>
      </w:pPr>
    </w:p>
    <w:p w:rsid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lastRenderedPageBreak/>
        <w:t>Задатак Комисије је да:</w:t>
      </w:r>
    </w:p>
    <w:p w:rsidR="007C69C1" w:rsidRPr="007C69C1" w:rsidRDefault="007C69C1" w:rsidP="00DB6886">
      <w:pPr>
        <w:pStyle w:val="NoSpacing"/>
        <w:ind w:firstLine="720"/>
        <w:jc w:val="both"/>
        <w:rPr>
          <w:rFonts w:ascii="Times New Roman" w:hAnsi="Times New Roman" w:cs="Times New Roman"/>
        </w:rPr>
      </w:pPr>
    </w:p>
    <w:p w:rsidR="00DB6886" w:rsidRPr="00DB6886" w:rsidRDefault="007C69C1" w:rsidP="00DB6886">
      <w:pPr>
        <w:pStyle w:val="NoSpacing"/>
        <w:numPr>
          <w:ilvl w:val="0"/>
          <w:numId w:val="15"/>
        </w:numPr>
        <w:jc w:val="both"/>
        <w:rPr>
          <w:rFonts w:ascii="Times New Roman" w:hAnsi="Times New Roman" w:cs="Times New Roman"/>
        </w:rPr>
      </w:pPr>
      <w:r>
        <w:rPr>
          <w:rFonts w:ascii="Times New Roman" w:hAnsi="Times New Roman" w:cs="Times New Roman"/>
        </w:rPr>
        <w:t xml:space="preserve">      </w:t>
      </w:r>
      <w:r w:rsidR="00DB6886" w:rsidRPr="00DB6886">
        <w:rPr>
          <w:rFonts w:ascii="Times New Roman" w:hAnsi="Times New Roman" w:cs="Times New Roman"/>
        </w:rPr>
        <w:t xml:space="preserve">донесе пословник о раду Комисије, </w:t>
      </w:r>
    </w:p>
    <w:p w:rsidR="00DB6886" w:rsidRPr="00DB6886" w:rsidRDefault="00DB6886" w:rsidP="00DB6886">
      <w:pPr>
        <w:pStyle w:val="NoSpacing"/>
        <w:numPr>
          <w:ilvl w:val="0"/>
          <w:numId w:val="15"/>
        </w:numPr>
        <w:ind w:left="0" w:firstLine="720"/>
        <w:jc w:val="both"/>
        <w:rPr>
          <w:rFonts w:ascii="Times New Roman" w:hAnsi="Times New Roman" w:cs="Times New Roman"/>
        </w:rPr>
      </w:pPr>
      <w:r w:rsidRPr="00DB6886">
        <w:rPr>
          <w:rFonts w:ascii="Times New Roman" w:hAnsi="Times New Roman" w:cs="Times New Roman"/>
        </w:rPr>
        <w:t>припреми текст јавног позива и да</w:t>
      </w:r>
      <w:r w:rsidR="007C69C1">
        <w:rPr>
          <w:rFonts w:ascii="Times New Roman" w:hAnsi="Times New Roman" w:cs="Times New Roman"/>
        </w:rPr>
        <w:t xml:space="preserve"> га достави општинској </w:t>
      </w:r>
      <w:r w:rsidRPr="00DB6886">
        <w:rPr>
          <w:rFonts w:ascii="Times New Roman" w:hAnsi="Times New Roman" w:cs="Times New Roman"/>
        </w:rPr>
        <w:t>управи ради објављивања сагласно члан</w:t>
      </w:r>
      <w:r w:rsidR="00A12AA0">
        <w:rPr>
          <w:rFonts w:ascii="Times New Roman" w:hAnsi="Times New Roman" w:cs="Times New Roman"/>
        </w:rPr>
        <w:t>у</w:t>
      </w:r>
      <w:r w:rsidRPr="00DB6886">
        <w:rPr>
          <w:rFonts w:ascii="Times New Roman" w:hAnsi="Times New Roman" w:cs="Times New Roman"/>
        </w:rPr>
        <w:t xml:space="preserve"> 6.ове одлуке,</w:t>
      </w:r>
    </w:p>
    <w:p w:rsidR="00DB6886" w:rsidRPr="00DB6886" w:rsidRDefault="00DB6886" w:rsidP="00DB6886">
      <w:pPr>
        <w:pStyle w:val="NoSpacing"/>
        <w:numPr>
          <w:ilvl w:val="0"/>
          <w:numId w:val="15"/>
        </w:numPr>
        <w:ind w:left="0" w:firstLine="720"/>
        <w:jc w:val="both"/>
        <w:rPr>
          <w:rFonts w:ascii="Times New Roman" w:hAnsi="Times New Roman" w:cs="Times New Roman"/>
        </w:rPr>
      </w:pPr>
      <w:r w:rsidRPr="00DB6886">
        <w:rPr>
          <w:rFonts w:ascii="Times New Roman" w:hAnsi="Times New Roman" w:cs="Times New Roman"/>
        </w:rPr>
        <w:t>прегледа сваку приспелу пријаву и утврди да ли је баговремена и уредна,</w:t>
      </w:r>
    </w:p>
    <w:p w:rsidR="00DB6886" w:rsidRPr="00DB6886" w:rsidRDefault="00DB6886" w:rsidP="00DB6886">
      <w:pPr>
        <w:pStyle w:val="NoSpacing"/>
        <w:numPr>
          <w:ilvl w:val="0"/>
          <w:numId w:val="15"/>
        </w:numPr>
        <w:ind w:left="0" w:firstLine="720"/>
        <w:jc w:val="both"/>
        <w:rPr>
          <w:rFonts w:ascii="Times New Roman" w:hAnsi="Times New Roman" w:cs="Times New Roman"/>
        </w:rPr>
      </w:pPr>
      <w:r w:rsidRPr="00DB6886">
        <w:rPr>
          <w:rFonts w:ascii="Times New Roman" w:hAnsi="Times New Roman" w:cs="Times New Roman"/>
        </w:rPr>
        <w:t>сачини писани извештај о стручној оцени пристиглих пријава,</w:t>
      </w:r>
    </w:p>
    <w:p w:rsidR="00DB6886" w:rsidRPr="00DB6886" w:rsidRDefault="00DB6886" w:rsidP="00DB6886">
      <w:pPr>
        <w:pStyle w:val="NoSpacing"/>
        <w:numPr>
          <w:ilvl w:val="0"/>
          <w:numId w:val="15"/>
        </w:numPr>
        <w:ind w:left="0" w:firstLine="720"/>
        <w:jc w:val="both"/>
        <w:rPr>
          <w:rFonts w:ascii="Times New Roman" w:hAnsi="Times New Roman" w:cs="Times New Roman"/>
        </w:rPr>
      </w:pPr>
      <w:r w:rsidRPr="00DB6886">
        <w:rPr>
          <w:rFonts w:ascii="Times New Roman" w:hAnsi="Times New Roman" w:cs="Times New Roman"/>
        </w:rPr>
        <w:t>изврши рангирање приспелих пријава,</w:t>
      </w:r>
    </w:p>
    <w:p w:rsidR="00DB6886" w:rsidRPr="007C69C1" w:rsidRDefault="00DB6886" w:rsidP="00DB6886">
      <w:pPr>
        <w:pStyle w:val="NoSpacing"/>
        <w:numPr>
          <w:ilvl w:val="0"/>
          <w:numId w:val="15"/>
        </w:numPr>
        <w:ind w:left="0" w:firstLine="720"/>
        <w:jc w:val="both"/>
        <w:rPr>
          <w:rFonts w:ascii="Times New Roman" w:hAnsi="Times New Roman" w:cs="Times New Roman"/>
        </w:rPr>
      </w:pPr>
      <w:proofErr w:type="gramStart"/>
      <w:r w:rsidRPr="007C69C1">
        <w:rPr>
          <w:rFonts w:ascii="Times New Roman" w:hAnsi="Times New Roman" w:cs="Times New Roman"/>
        </w:rPr>
        <w:t>сачини</w:t>
      </w:r>
      <w:proofErr w:type="gramEnd"/>
      <w:r w:rsidRPr="007C69C1">
        <w:rPr>
          <w:rFonts w:ascii="Times New Roman" w:hAnsi="Times New Roman" w:cs="Times New Roman"/>
        </w:rPr>
        <w:t xml:space="preserve"> ранги листу пројеката и исту достави свим учесницима јавног позива и надлежној организа</w:t>
      </w:r>
      <w:r w:rsidR="00EE36F6" w:rsidRPr="007C69C1">
        <w:rPr>
          <w:rFonts w:ascii="Times New Roman" w:hAnsi="Times New Roman" w:cs="Times New Roman"/>
        </w:rPr>
        <w:t>ционој јединици општинске</w:t>
      </w:r>
      <w:r w:rsidRPr="007C69C1">
        <w:rPr>
          <w:rFonts w:ascii="Times New Roman" w:hAnsi="Times New Roman" w:cs="Times New Roman"/>
        </w:rPr>
        <w:t xml:space="preserve"> уп</w:t>
      </w:r>
      <w:r w:rsidR="00EE36F6" w:rsidRPr="007C69C1">
        <w:rPr>
          <w:rFonts w:ascii="Times New Roman" w:hAnsi="Times New Roman" w:cs="Times New Roman"/>
        </w:rPr>
        <w:t xml:space="preserve">раве општине </w:t>
      </w:r>
      <w:r w:rsidRPr="007C69C1">
        <w:rPr>
          <w:rFonts w:ascii="Times New Roman" w:hAnsi="Times New Roman" w:cs="Times New Roman"/>
        </w:rPr>
        <w:t>ради објављивања на интернет страници општине</w:t>
      </w:r>
      <w:r w:rsidR="00EE36F6" w:rsidRPr="007C69C1">
        <w:rPr>
          <w:rFonts w:ascii="Times New Roman" w:hAnsi="Times New Roman" w:cs="Times New Roman"/>
        </w:rPr>
        <w:t xml:space="preserve"> Кучево</w:t>
      </w:r>
      <w:r w:rsidRPr="007C69C1">
        <w:rPr>
          <w:rFonts w:ascii="Times New Roman" w:hAnsi="Times New Roman" w:cs="Times New Roman"/>
        </w:rPr>
        <w:t xml:space="preserve"> и пр</w:t>
      </w:r>
      <w:r w:rsidR="00EE36F6" w:rsidRPr="007C69C1">
        <w:rPr>
          <w:rFonts w:ascii="Times New Roman" w:hAnsi="Times New Roman" w:cs="Times New Roman"/>
        </w:rPr>
        <w:t>едседнику општине</w:t>
      </w:r>
      <w:r w:rsidRPr="007C69C1">
        <w:rPr>
          <w:rFonts w:ascii="Times New Roman" w:hAnsi="Times New Roman" w:cs="Times New Roman"/>
        </w:rPr>
        <w:t xml:space="preserve"> општине</w:t>
      </w:r>
      <w:r w:rsidR="00EE36F6" w:rsidRPr="007C69C1">
        <w:rPr>
          <w:rFonts w:ascii="Times New Roman" w:hAnsi="Times New Roman" w:cs="Times New Roman"/>
        </w:rPr>
        <w:t xml:space="preserve"> Кучево</w:t>
      </w:r>
      <w:r w:rsidRPr="007C69C1">
        <w:rPr>
          <w:rFonts w:ascii="Times New Roman" w:hAnsi="Times New Roman" w:cs="Times New Roman"/>
        </w:rPr>
        <w:t>.</w:t>
      </w:r>
    </w:p>
    <w:p w:rsidR="00DB6886" w:rsidRPr="00DB6886" w:rsidRDefault="00DB6886" w:rsidP="00DB6886">
      <w:pPr>
        <w:pStyle w:val="NoSpacing"/>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Пријаве се подносе у затвореној коверти, директн</w:t>
      </w:r>
      <w:r w:rsidR="00EE36F6">
        <w:rPr>
          <w:rFonts w:ascii="Times New Roman" w:hAnsi="Times New Roman" w:cs="Times New Roman"/>
        </w:rPr>
        <w:t xml:space="preserve">о на писарници општинске </w:t>
      </w:r>
      <w:proofErr w:type="gramStart"/>
      <w:r w:rsidR="00EE36F6">
        <w:rPr>
          <w:rFonts w:ascii="Times New Roman" w:hAnsi="Times New Roman" w:cs="Times New Roman"/>
        </w:rPr>
        <w:t>управе  Кучево</w:t>
      </w:r>
      <w:proofErr w:type="gramEnd"/>
      <w:r w:rsidRPr="00DB6886">
        <w:rPr>
          <w:rFonts w:ascii="Times New Roman" w:hAnsi="Times New Roman" w:cs="Times New Roman"/>
        </w:rPr>
        <w:t xml:space="preserve"> ил</w:t>
      </w:r>
      <w:r w:rsidR="00BF21EA">
        <w:rPr>
          <w:rFonts w:ascii="Times New Roman" w:hAnsi="Times New Roman" w:cs="Times New Roman"/>
        </w:rPr>
        <w:t>и препорученом поштом на адресу Светог Саве бр.76</w:t>
      </w:r>
      <w:r w:rsidRPr="00DB6886">
        <w:rPr>
          <w:rFonts w:ascii="Times New Roman" w:hAnsi="Times New Roman" w:cs="Times New Roman"/>
        </w:rPr>
        <w:t xml:space="preserve"> са назнаком „Пријава</w:t>
      </w:r>
      <w:r w:rsidR="00BF21EA">
        <w:rPr>
          <w:rFonts w:ascii="Times New Roman" w:hAnsi="Times New Roman" w:cs="Times New Roman"/>
        </w:rPr>
        <w:t xml:space="preserve"> </w:t>
      </w:r>
      <w:r w:rsidRPr="00DB6886">
        <w:rPr>
          <w:rFonts w:ascii="Times New Roman" w:hAnsi="Times New Roman" w:cs="Times New Roman"/>
        </w:rPr>
        <w:t>за избор пројеката за бесповратно суфинансирање активности инвестиционог одржавања и унапређења својстава</w:t>
      </w:r>
      <w:r w:rsidR="00BF21EA">
        <w:rPr>
          <w:rFonts w:ascii="Times New Roman" w:hAnsi="Times New Roman" w:cs="Times New Roman"/>
        </w:rPr>
        <w:t xml:space="preserve"> </w:t>
      </w:r>
      <w:r w:rsidRPr="00DB6886">
        <w:rPr>
          <w:rFonts w:ascii="Times New Roman" w:hAnsi="Times New Roman" w:cs="Times New Roman"/>
        </w:rPr>
        <w:t>зграда“.</w:t>
      </w:r>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Образац пријаве може се</w:t>
      </w:r>
      <w:r w:rsidR="00EE36F6">
        <w:rPr>
          <w:rFonts w:ascii="Times New Roman" w:hAnsi="Times New Roman" w:cs="Times New Roman"/>
        </w:rPr>
        <w:t xml:space="preserve"> преузети са сајта општине</w:t>
      </w:r>
      <w:r w:rsidRPr="00DB6886">
        <w:rPr>
          <w:rFonts w:ascii="Times New Roman" w:hAnsi="Times New Roman" w:cs="Times New Roman"/>
        </w:rPr>
        <w:t xml:space="preserve"> </w:t>
      </w:r>
      <w:r w:rsidR="00EE36F6">
        <w:rPr>
          <w:rFonts w:ascii="Times New Roman" w:hAnsi="Times New Roman" w:cs="Times New Roman"/>
        </w:rPr>
        <w:t>Кучево</w:t>
      </w:r>
      <w:r w:rsidR="001E2789">
        <w:rPr>
          <w:rFonts w:ascii="Times New Roman" w:hAnsi="Times New Roman" w:cs="Times New Roman"/>
        </w:rPr>
        <w:t xml:space="preserve"> или на шалтеру општинске</w:t>
      </w:r>
      <w:r w:rsidR="00EE36F6">
        <w:rPr>
          <w:rFonts w:ascii="Times New Roman" w:hAnsi="Times New Roman" w:cs="Times New Roman"/>
        </w:rPr>
        <w:t xml:space="preserve"> управе општине </w:t>
      </w:r>
      <w:proofErr w:type="gramStart"/>
      <w:r w:rsidR="00EE36F6">
        <w:rPr>
          <w:rFonts w:ascii="Times New Roman" w:hAnsi="Times New Roman" w:cs="Times New Roman"/>
        </w:rPr>
        <w:t>Кучево</w:t>
      </w:r>
      <w:r w:rsidRPr="00DB6886">
        <w:rPr>
          <w:rFonts w:ascii="Times New Roman" w:hAnsi="Times New Roman" w:cs="Times New Roman"/>
        </w:rPr>
        <w:t xml:space="preserve"> .</w:t>
      </w:r>
      <w:proofErr w:type="gramEnd"/>
    </w:p>
    <w:p w:rsidR="00DB6886" w:rsidRPr="00DB6886" w:rsidRDefault="00DB6886" w:rsidP="00DB6886">
      <w:pPr>
        <w:pStyle w:val="NoSpacing"/>
        <w:ind w:firstLine="720"/>
        <w:jc w:val="both"/>
        <w:rPr>
          <w:rFonts w:ascii="Times New Roman" w:hAnsi="Times New Roman" w:cs="Times New Roman"/>
          <w:color w:val="548DD4" w:themeColor="text2" w:themeTint="99"/>
        </w:rPr>
      </w:pPr>
      <w:proofErr w:type="gramStart"/>
      <w:r w:rsidRPr="00DB6886">
        <w:rPr>
          <w:rFonts w:ascii="Times New Roman" w:hAnsi="Times New Roman" w:cs="Times New Roman"/>
        </w:rPr>
        <w:t>Рок за подношење пријаве је 30дана од дана објављивања јавног позива на</w:t>
      </w:r>
      <w:r w:rsidR="00EE36F6">
        <w:rPr>
          <w:rFonts w:ascii="Times New Roman" w:hAnsi="Times New Roman" w:cs="Times New Roman"/>
        </w:rPr>
        <w:t xml:space="preserve"> интернет страници општине Кучево</w:t>
      </w:r>
      <w:r w:rsidRPr="00DB6886">
        <w:rPr>
          <w:rFonts w:ascii="Times New Roman" w:hAnsi="Times New Roman" w:cs="Times New Roman"/>
        </w:rPr>
        <w:t>.</w:t>
      </w:r>
      <w:proofErr w:type="gramEnd"/>
    </w:p>
    <w:p w:rsidR="00DB6886" w:rsidRPr="00DB6886" w:rsidRDefault="00DB6886" w:rsidP="00DB6886">
      <w:pPr>
        <w:pStyle w:val="NoSpacing"/>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Комисија у року од 5 дана од дана истека рока за подношење пријава врши отврање поднетих пријава.</w:t>
      </w:r>
      <w:proofErr w:type="gramEnd"/>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Пријаве које су поднете након истека рока за подношење пријаве, сматраће се неблаговременим и исте неће бити предмет разматрања Комисије. Пријаве уз које није достављена комплетна документација, сматраће се неуредним пријавама и исте неће бити рангиране.</w:t>
      </w:r>
      <w:proofErr w:type="gramEnd"/>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Најкасније у року од 30 дана од дана истека рока за подношење пријава, Комисија је дужна да сачини ранги листу пројеката и исту достави свим учесницима јавног позива, надлежној орга</w:t>
      </w:r>
      <w:r w:rsidR="00BF21EA">
        <w:rPr>
          <w:rFonts w:ascii="Times New Roman" w:hAnsi="Times New Roman" w:cs="Times New Roman"/>
        </w:rPr>
        <w:t>низационој јединици општинске</w:t>
      </w:r>
      <w:r w:rsidRPr="00DB6886">
        <w:rPr>
          <w:rFonts w:ascii="Times New Roman" w:hAnsi="Times New Roman" w:cs="Times New Roman"/>
        </w:rPr>
        <w:t xml:space="preserve"> уп</w:t>
      </w:r>
      <w:r w:rsidR="00BF21EA">
        <w:rPr>
          <w:rFonts w:ascii="Times New Roman" w:hAnsi="Times New Roman" w:cs="Times New Roman"/>
        </w:rPr>
        <w:t xml:space="preserve">раве општине Кучево </w:t>
      </w:r>
      <w:r w:rsidRPr="00DB6886">
        <w:rPr>
          <w:rFonts w:ascii="Times New Roman" w:hAnsi="Times New Roman" w:cs="Times New Roman"/>
        </w:rPr>
        <w:t>ради објављивања на интернет страници о</w:t>
      </w:r>
      <w:r w:rsidR="00BF21EA">
        <w:rPr>
          <w:rFonts w:ascii="Times New Roman" w:hAnsi="Times New Roman" w:cs="Times New Roman"/>
        </w:rPr>
        <w:t>пштине Кучево</w:t>
      </w:r>
      <w:r w:rsidRPr="00DB6886">
        <w:rPr>
          <w:rFonts w:ascii="Times New Roman" w:hAnsi="Times New Roman" w:cs="Times New Roman"/>
        </w:rPr>
        <w:t xml:space="preserve"> и пре</w:t>
      </w:r>
      <w:r w:rsidR="00BF21EA">
        <w:rPr>
          <w:rFonts w:ascii="Times New Roman" w:hAnsi="Times New Roman" w:cs="Times New Roman"/>
        </w:rPr>
        <w:t xml:space="preserve">дседнику општине </w:t>
      </w:r>
      <w:r w:rsidRPr="00DB6886">
        <w:rPr>
          <w:rFonts w:ascii="Times New Roman" w:hAnsi="Times New Roman" w:cs="Times New Roman"/>
        </w:rPr>
        <w:t>општине</w:t>
      </w:r>
      <w:r w:rsidR="00BF21EA">
        <w:rPr>
          <w:rFonts w:ascii="Times New Roman" w:hAnsi="Times New Roman" w:cs="Times New Roman"/>
        </w:rPr>
        <w:t xml:space="preserve"> </w:t>
      </w:r>
      <w:r w:rsidRPr="00DB6886">
        <w:rPr>
          <w:rFonts w:ascii="Times New Roman" w:hAnsi="Times New Roman" w:cs="Times New Roman"/>
        </w:rPr>
        <w:t xml:space="preserve"> .</w:t>
      </w:r>
    </w:p>
    <w:p w:rsidR="00DB6886" w:rsidRDefault="00DB6886" w:rsidP="00DB6886">
      <w:pPr>
        <w:pStyle w:val="NoSpacing"/>
        <w:ind w:firstLine="720"/>
        <w:jc w:val="both"/>
        <w:rPr>
          <w:rFonts w:ascii="Times New Roman" w:hAnsi="Times New Roman" w:cs="Times New Roman"/>
          <w:color w:val="548DD4" w:themeColor="text2" w:themeTint="99"/>
        </w:rPr>
      </w:pPr>
      <w:proofErr w:type="gramStart"/>
      <w:r w:rsidRPr="00DB6886">
        <w:rPr>
          <w:rFonts w:ascii="Times New Roman" w:hAnsi="Times New Roman" w:cs="Times New Roman"/>
        </w:rPr>
        <w:t>Подносиоци пријава, у року од три дана од дана објављивања ранг листе на</w:t>
      </w:r>
      <w:r w:rsidR="00BF21EA">
        <w:rPr>
          <w:rFonts w:ascii="Times New Roman" w:hAnsi="Times New Roman" w:cs="Times New Roman"/>
        </w:rPr>
        <w:t xml:space="preserve"> интернет страници општине Кучево</w:t>
      </w:r>
      <w:r w:rsidRPr="00DB6886">
        <w:rPr>
          <w:rFonts w:ascii="Times New Roman" w:hAnsi="Times New Roman" w:cs="Times New Roman"/>
        </w:rPr>
        <w:t xml:space="preserve"> имају право увида у документацију коју су доставили остали учесници јавног позива, као и у поступак рада и начин рангирања пристиглих пријава од стране Комисије</w:t>
      </w:r>
      <w:r w:rsidRPr="00DB6886">
        <w:rPr>
          <w:rFonts w:ascii="Times New Roman" w:hAnsi="Times New Roman" w:cs="Times New Roman"/>
          <w:color w:val="548DD4" w:themeColor="text2" w:themeTint="99"/>
        </w:rPr>
        <w:t>.</w:t>
      </w:r>
      <w:proofErr w:type="gramEnd"/>
    </w:p>
    <w:p w:rsidR="007C69C1" w:rsidRPr="007C69C1" w:rsidRDefault="007C69C1" w:rsidP="00DB6886">
      <w:pPr>
        <w:pStyle w:val="NoSpacing"/>
        <w:ind w:firstLine="720"/>
        <w:jc w:val="both"/>
        <w:rPr>
          <w:rFonts w:ascii="Times New Roman" w:hAnsi="Times New Roman" w:cs="Times New Roman"/>
          <w:color w:val="548DD4" w:themeColor="text2" w:themeTint="99"/>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Рангирање и избор пројеката који ће бити суфинансирани у складу са одредбама ове Одлуке врши се применом општих и посебних критеријума.</w:t>
      </w:r>
      <w:proofErr w:type="gramEnd"/>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Општи критеријуми су:</w:t>
      </w:r>
    </w:p>
    <w:p w:rsidR="00DB6886" w:rsidRPr="00DB6886" w:rsidRDefault="007C69C1" w:rsidP="00DB6886">
      <w:pPr>
        <w:pStyle w:val="NoSpacing"/>
        <w:numPr>
          <w:ilvl w:val="0"/>
          <w:numId w:val="12"/>
        </w:numPr>
        <w:jc w:val="both"/>
        <w:rPr>
          <w:rFonts w:ascii="Times New Roman" w:hAnsi="Times New Roman" w:cs="Times New Roman"/>
        </w:rPr>
      </w:pPr>
      <w:r>
        <w:rPr>
          <w:rFonts w:ascii="Times New Roman" w:hAnsi="Times New Roman" w:cs="Times New Roman"/>
        </w:rPr>
        <w:t xml:space="preserve">       </w:t>
      </w:r>
      <w:r w:rsidR="00DB6886" w:rsidRPr="00DB6886">
        <w:rPr>
          <w:rFonts w:ascii="Times New Roman" w:hAnsi="Times New Roman" w:cs="Times New Roman"/>
        </w:rPr>
        <w:t>хитност интервенције – максималан број бодова је 35;</w:t>
      </w:r>
    </w:p>
    <w:p w:rsidR="00DB6886" w:rsidRPr="00DB6886" w:rsidRDefault="00956E37" w:rsidP="00DB6886">
      <w:pPr>
        <w:pStyle w:val="NoSpacing"/>
        <w:numPr>
          <w:ilvl w:val="0"/>
          <w:numId w:val="12"/>
        </w:numPr>
        <w:ind w:left="0" w:firstLine="720"/>
        <w:jc w:val="both"/>
        <w:rPr>
          <w:rFonts w:ascii="Times New Roman" w:hAnsi="Times New Roman" w:cs="Times New Roman"/>
        </w:rPr>
      </w:pPr>
      <w:r>
        <w:rPr>
          <w:rFonts w:ascii="Times New Roman" w:hAnsi="Times New Roman" w:cs="Times New Roman"/>
        </w:rPr>
        <w:t xml:space="preserve"> </w:t>
      </w:r>
      <w:r w:rsidR="00DB6886" w:rsidRPr="00DB6886">
        <w:rPr>
          <w:rFonts w:ascii="Times New Roman" w:hAnsi="Times New Roman" w:cs="Times New Roman"/>
        </w:rPr>
        <w:t>степен унапређења својства зграде – максималан број бодова је 20;</w:t>
      </w:r>
    </w:p>
    <w:p w:rsidR="00DB6886" w:rsidRPr="00DB6886" w:rsidRDefault="00DB6886" w:rsidP="00DB6886">
      <w:pPr>
        <w:pStyle w:val="NoSpacing"/>
        <w:numPr>
          <w:ilvl w:val="0"/>
          <w:numId w:val="12"/>
        </w:numPr>
        <w:ind w:left="0" w:firstLine="720"/>
        <w:jc w:val="both"/>
        <w:rPr>
          <w:rFonts w:ascii="Times New Roman" w:hAnsi="Times New Roman" w:cs="Times New Roman"/>
        </w:rPr>
      </w:pPr>
      <w:r w:rsidRPr="00DB6886">
        <w:rPr>
          <w:rFonts w:ascii="Times New Roman" w:hAnsi="Times New Roman" w:cs="Times New Roman"/>
        </w:rPr>
        <w:t>намена објекта (за објекте који уживају неки вид заштите у смислу Закона о културним добрина максималан број бодова је 15 бодова, за стамбене и стамбено пословни објекте максималан број бодова је 10, а за остале објекте максималан број бодова је 5);</w:t>
      </w:r>
    </w:p>
    <w:p w:rsidR="00DB6886" w:rsidRPr="00DB6886" w:rsidRDefault="00DB6886" w:rsidP="00DB6886">
      <w:pPr>
        <w:pStyle w:val="NoSpacing"/>
        <w:numPr>
          <w:ilvl w:val="0"/>
          <w:numId w:val="12"/>
        </w:numPr>
        <w:ind w:left="0" w:firstLine="720"/>
        <w:jc w:val="both"/>
        <w:rPr>
          <w:rFonts w:ascii="Times New Roman" w:hAnsi="Times New Roman" w:cs="Times New Roman"/>
        </w:rPr>
      </w:pPr>
      <w:r w:rsidRPr="00DB6886">
        <w:rPr>
          <w:rFonts w:ascii="Times New Roman" w:hAnsi="Times New Roman" w:cs="Times New Roman"/>
        </w:rPr>
        <w:t>да ли су раније коришће</w:t>
      </w:r>
      <w:r w:rsidR="00BF21EA">
        <w:rPr>
          <w:rFonts w:ascii="Times New Roman" w:hAnsi="Times New Roman" w:cs="Times New Roman"/>
        </w:rPr>
        <w:t>на средства буџета општине Кучево</w:t>
      </w:r>
      <w:r w:rsidRPr="00DB6886">
        <w:rPr>
          <w:rFonts w:ascii="Times New Roman" w:hAnsi="Times New Roman" w:cs="Times New Roman"/>
        </w:rPr>
        <w:t xml:space="preserve"> и ако јесу да ли су обавезе предвиђене уговором у свему испоштоване (ако средства нису коришћена максималан </w:t>
      </w:r>
      <w:r w:rsidRPr="00DB6886">
        <w:rPr>
          <w:rFonts w:ascii="Times New Roman" w:hAnsi="Times New Roman" w:cs="Times New Roman"/>
        </w:rPr>
        <w:lastRenderedPageBreak/>
        <w:t>број бодова је 10, а ако су средства већ коришћена и уговорене обавезе у свему испуњене максималан број бодова је 5);</w:t>
      </w:r>
    </w:p>
    <w:p w:rsidR="00DB6886" w:rsidRPr="00DB6886" w:rsidRDefault="00DB6886" w:rsidP="00DB6886">
      <w:pPr>
        <w:pStyle w:val="NoSpacing"/>
        <w:numPr>
          <w:ilvl w:val="0"/>
          <w:numId w:val="12"/>
        </w:numPr>
        <w:ind w:left="0" w:firstLine="720"/>
        <w:jc w:val="both"/>
        <w:rPr>
          <w:rFonts w:ascii="Times New Roman" w:hAnsi="Times New Roman" w:cs="Times New Roman"/>
        </w:rPr>
      </w:pPr>
      <w:r w:rsidRPr="00DB6886">
        <w:rPr>
          <w:rFonts w:ascii="Times New Roman" w:hAnsi="Times New Roman" w:cs="Times New Roman"/>
        </w:rPr>
        <w:t>раније интервенције на згради (за зграде које су радове инвестиционог и текућег одржавања предузимале пре 1990. године максималан број бодова је 20, за зграде које су наведене радове предузимале од 1991. па до 2000. године максималан број бодова је 15, за зграде које су наведене радове предузимале од 2001. па до 2010. год</w:t>
      </w:r>
      <w:r w:rsidR="00E14E91">
        <w:rPr>
          <w:rFonts w:ascii="Times New Roman" w:hAnsi="Times New Roman" w:cs="Times New Roman"/>
        </w:rPr>
        <w:t>ине максималан број бодова је 1</w:t>
      </w:r>
      <w:r w:rsidRPr="00DB6886">
        <w:rPr>
          <w:rFonts w:ascii="Times New Roman" w:hAnsi="Times New Roman" w:cs="Times New Roman"/>
        </w:rPr>
        <w:t>0 и за зграде које су наведене радове изводиле после 2011. године максималан број бодова је 5).</w:t>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Посебни критеријуми се дефинишу у зависности од пројекта.</w:t>
      </w:r>
      <w:proofErr w:type="gramEnd"/>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Максималан број бодова којисe може доделити пројекту је 100.</w:t>
      </w:r>
      <w:proofErr w:type="gramEnd"/>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Подносилац уз пријаву доставља и доказ о испуњености критеријума из става 1.</w:t>
      </w:r>
      <w:proofErr w:type="gramEnd"/>
      <w:r w:rsidRPr="00DB6886">
        <w:rPr>
          <w:rFonts w:ascii="Times New Roman" w:hAnsi="Times New Roman" w:cs="Times New Roman"/>
        </w:rPr>
        <w:t xml:space="preserve"> </w:t>
      </w:r>
      <w:proofErr w:type="gramStart"/>
      <w:r w:rsidRPr="00DB6886">
        <w:rPr>
          <w:rFonts w:ascii="Times New Roman" w:hAnsi="Times New Roman" w:cs="Times New Roman"/>
        </w:rPr>
        <w:t>овог</w:t>
      </w:r>
      <w:proofErr w:type="gramEnd"/>
      <w:r w:rsidRPr="00DB6886">
        <w:rPr>
          <w:rFonts w:ascii="Times New Roman" w:hAnsi="Times New Roman" w:cs="Times New Roman"/>
        </w:rPr>
        <w:t xml:space="preserve"> члана.</w:t>
      </w:r>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У случају да два или више пројеката буду вреднова са истим бројем бодова, предност у додели средстава има пројекат који је добио више бодова по основу хитности,а за случај да су пројекти добили исти број бодова по основу хитности, предност има пројекат који је доб</w:t>
      </w:r>
      <w:r w:rsidR="00CC7764">
        <w:rPr>
          <w:rFonts w:ascii="Times New Roman" w:hAnsi="Times New Roman" w:cs="Times New Roman"/>
        </w:rPr>
        <w:t>ио више бодова по основу степена унапређења својстава зграде</w:t>
      </w:r>
      <w:r w:rsidRPr="00DB6886">
        <w:rPr>
          <w:rFonts w:ascii="Times New Roman" w:hAnsi="Times New Roman" w:cs="Times New Roman"/>
        </w:rPr>
        <w:t>.</w:t>
      </w:r>
    </w:p>
    <w:p w:rsid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 xml:space="preserve">Средства за суфинансирање пројеката биће додељена пројектима који испуњавају услове прописане овом одлуком, а до висине укупно одобрених средстава у </w:t>
      </w:r>
      <w:r w:rsidR="00BF21EA">
        <w:rPr>
          <w:rFonts w:ascii="Times New Roman" w:hAnsi="Times New Roman" w:cs="Times New Roman"/>
        </w:rPr>
        <w:t>буџету општине Кучево</w:t>
      </w:r>
      <w:r w:rsidRPr="00DB6886">
        <w:rPr>
          <w:rFonts w:ascii="Times New Roman" w:hAnsi="Times New Roman" w:cs="Times New Roman"/>
        </w:rPr>
        <w:t>.</w:t>
      </w:r>
      <w:proofErr w:type="gramEnd"/>
      <w:r w:rsidRPr="00DB6886">
        <w:rPr>
          <w:rFonts w:ascii="Times New Roman" w:hAnsi="Times New Roman" w:cs="Times New Roman"/>
        </w:rPr>
        <w:tab/>
      </w:r>
    </w:p>
    <w:p w:rsidR="007C69C1" w:rsidRPr="007C69C1" w:rsidRDefault="007C69C1" w:rsidP="00DB6886">
      <w:pPr>
        <w:pStyle w:val="NoSpacing"/>
        <w:ind w:firstLine="720"/>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Председник општине доноси решење о додели средстава за бесповратносуфинансирање активности инвестиционог одржавања и унапређења својстава зграда.</w:t>
      </w:r>
      <w:proofErr w:type="gramEnd"/>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Решење обавезно садржи следеће податке за сваки пројекат посебно:</w:t>
      </w:r>
    </w:p>
    <w:p w:rsidR="00DB6886" w:rsidRPr="00DB6886" w:rsidRDefault="00DB6886" w:rsidP="00DB6886">
      <w:pPr>
        <w:pStyle w:val="NoSpacing"/>
        <w:numPr>
          <w:ilvl w:val="0"/>
          <w:numId w:val="13"/>
        </w:numPr>
        <w:jc w:val="both"/>
        <w:rPr>
          <w:rFonts w:ascii="Times New Roman" w:hAnsi="Times New Roman" w:cs="Times New Roman"/>
        </w:rPr>
      </w:pPr>
      <w:r w:rsidRPr="00DB6886">
        <w:rPr>
          <w:rFonts w:ascii="Times New Roman" w:hAnsi="Times New Roman" w:cs="Times New Roman"/>
        </w:rPr>
        <w:t>адресу на којој се зграда налази;</w:t>
      </w:r>
    </w:p>
    <w:p w:rsidR="00DB6886" w:rsidRPr="00DB6886" w:rsidRDefault="00DB6886" w:rsidP="00DB6886">
      <w:pPr>
        <w:pStyle w:val="NoSpacing"/>
        <w:numPr>
          <w:ilvl w:val="0"/>
          <w:numId w:val="13"/>
        </w:numPr>
        <w:ind w:left="0" w:firstLine="720"/>
        <w:jc w:val="both"/>
        <w:rPr>
          <w:rFonts w:ascii="Times New Roman" w:hAnsi="Times New Roman" w:cs="Times New Roman"/>
        </w:rPr>
      </w:pPr>
      <w:r w:rsidRPr="00DB6886">
        <w:rPr>
          <w:rFonts w:ascii="Times New Roman" w:hAnsi="Times New Roman" w:cs="Times New Roman"/>
        </w:rPr>
        <w:t>назив пројекта ;</w:t>
      </w:r>
    </w:p>
    <w:p w:rsidR="00DB6886" w:rsidRPr="00DB6886" w:rsidRDefault="00DB6886" w:rsidP="00DB6886">
      <w:pPr>
        <w:pStyle w:val="NoSpacing"/>
        <w:numPr>
          <w:ilvl w:val="0"/>
          <w:numId w:val="13"/>
        </w:numPr>
        <w:jc w:val="both"/>
        <w:rPr>
          <w:rFonts w:ascii="Times New Roman" w:hAnsi="Times New Roman" w:cs="Times New Roman"/>
        </w:rPr>
      </w:pPr>
      <w:r w:rsidRPr="00DB6886">
        <w:rPr>
          <w:rFonts w:ascii="Times New Roman" w:hAnsi="Times New Roman" w:cs="Times New Roman"/>
        </w:rPr>
        <w:t>укупну</w:t>
      </w:r>
      <w:r w:rsidR="00956E37">
        <w:rPr>
          <w:rFonts w:ascii="Times New Roman" w:hAnsi="Times New Roman" w:cs="Times New Roman"/>
        </w:rPr>
        <w:t xml:space="preserve"> вредност пројекта </w:t>
      </w:r>
      <w:r w:rsidRPr="00DB6886">
        <w:rPr>
          <w:rFonts w:ascii="Times New Roman" w:hAnsi="Times New Roman" w:cs="Times New Roman"/>
        </w:rPr>
        <w:t>;</w:t>
      </w:r>
    </w:p>
    <w:p w:rsidR="00DB6886" w:rsidRPr="00DB6886" w:rsidRDefault="00DB6886" w:rsidP="00DB6886">
      <w:pPr>
        <w:pStyle w:val="NoSpacing"/>
        <w:numPr>
          <w:ilvl w:val="0"/>
          <w:numId w:val="13"/>
        </w:numPr>
        <w:jc w:val="both"/>
        <w:rPr>
          <w:rFonts w:ascii="Times New Roman" w:hAnsi="Times New Roman" w:cs="Times New Roman"/>
        </w:rPr>
      </w:pPr>
      <w:r w:rsidRPr="00DB6886">
        <w:rPr>
          <w:rFonts w:ascii="Times New Roman" w:hAnsi="Times New Roman" w:cs="Times New Roman"/>
        </w:rPr>
        <w:t>износ средстава који се фи</w:t>
      </w:r>
      <w:r w:rsidR="00956E37">
        <w:rPr>
          <w:rFonts w:ascii="Times New Roman" w:hAnsi="Times New Roman" w:cs="Times New Roman"/>
        </w:rPr>
        <w:t>нансира из буџета</w:t>
      </w:r>
      <w:r w:rsidRPr="00DB6886">
        <w:rPr>
          <w:rFonts w:ascii="Times New Roman" w:hAnsi="Times New Roman" w:cs="Times New Roman"/>
        </w:rPr>
        <w:t>;</w:t>
      </w:r>
    </w:p>
    <w:p w:rsidR="00DB6886" w:rsidRPr="00DB6886" w:rsidRDefault="00DB6886" w:rsidP="00DB6886">
      <w:pPr>
        <w:pStyle w:val="NoSpacing"/>
        <w:numPr>
          <w:ilvl w:val="0"/>
          <w:numId w:val="13"/>
        </w:numPr>
        <w:jc w:val="both"/>
        <w:rPr>
          <w:rFonts w:ascii="Times New Roman" w:hAnsi="Times New Roman" w:cs="Times New Roman"/>
        </w:rPr>
      </w:pPr>
      <w:r w:rsidRPr="00DB6886">
        <w:rPr>
          <w:rFonts w:ascii="Times New Roman" w:hAnsi="Times New Roman" w:cs="Times New Roman"/>
        </w:rPr>
        <w:t>у</w:t>
      </w:r>
      <w:r w:rsidR="00956E37">
        <w:rPr>
          <w:rFonts w:ascii="Times New Roman" w:hAnsi="Times New Roman" w:cs="Times New Roman"/>
        </w:rPr>
        <w:t>купан број освојених бодова</w:t>
      </w:r>
      <w:r w:rsidRPr="00DB6886">
        <w:rPr>
          <w:rFonts w:ascii="Times New Roman" w:hAnsi="Times New Roman" w:cs="Times New Roman"/>
        </w:rPr>
        <w:t xml:space="preserve"> ;</w:t>
      </w:r>
    </w:p>
    <w:p w:rsidR="00DB6886" w:rsidRPr="00DB6886" w:rsidRDefault="00DB6886" w:rsidP="00DB6886">
      <w:pPr>
        <w:pStyle w:val="NoSpacing"/>
        <w:numPr>
          <w:ilvl w:val="0"/>
          <w:numId w:val="13"/>
        </w:numPr>
        <w:jc w:val="both"/>
        <w:rPr>
          <w:rFonts w:ascii="Times New Roman" w:hAnsi="Times New Roman" w:cs="Times New Roman"/>
        </w:rPr>
      </w:pPr>
      <w:proofErr w:type="gramStart"/>
      <w:r w:rsidRPr="00DB6886">
        <w:rPr>
          <w:rFonts w:ascii="Times New Roman" w:hAnsi="Times New Roman" w:cs="Times New Roman"/>
        </w:rPr>
        <w:t>и</w:t>
      </w:r>
      <w:proofErr w:type="gramEnd"/>
      <w:r w:rsidRPr="00DB6886">
        <w:rPr>
          <w:rFonts w:ascii="Times New Roman" w:hAnsi="Times New Roman" w:cs="Times New Roman"/>
        </w:rPr>
        <w:t xml:space="preserve"> друге податке на основу којих се вршило рангирање.</w:t>
      </w:r>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Решење из става 1.овог члана доставља се свим подносиоцима пријава и објављује на интерне</w:t>
      </w:r>
      <w:r w:rsidR="001E2789">
        <w:rPr>
          <w:rFonts w:ascii="Times New Roman" w:hAnsi="Times New Roman" w:cs="Times New Roman"/>
        </w:rPr>
        <w:t xml:space="preserve">т страници општине </w:t>
      </w:r>
      <w:proofErr w:type="gramStart"/>
      <w:r w:rsidR="001E2789">
        <w:rPr>
          <w:rFonts w:ascii="Times New Roman" w:hAnsi="Times New Roman" w:cs="Times New Roman"/>
        </w:rPr>
        <w:t>Кучево</w:t>
      </w:r>
      <w:r w:rsidRPr="00DB6886">
        <w:rPr>
          <w:rFonts w:ascii="Times New Roman" w:hAnsi="Times New Roman" w:cs="Times New Roman"/>
        </w:rPr>
        <w:t xml:space="preserve"> .</w:t>
      </w:r>
      <w:proofErr w:type="gramEnd"/>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На решење из става 1.</w:t>
      </w:r>
      <w:proofErr w:type="gramEnd"/>
      <w:r w:rsidRPr="00DB6886">
        <w:rPr>
          <w:rFonts w:ascii="Times New Roman" w:hAnsi="Times New Roman" w:cs="Times New Roman"/>
        </w:rPr>
        <w:t xml:space="preserve"> </w:t>
      </w:r>
      <w:proofErr w:type="gramStart"/>
      <w:r w:rsidRPr="00DB6886">
        <w:rPr>
          <w:rFonts w:ascii="Times New Roman" w:hAnsi="Times New Roman" w:cs="Times New Roman"/>
        </w:rPr>
        <w:t>овог</w:t>
      </w:r>
      <w:proofErr w:type="gramEnd"/>
      <w:r w:rsidRPr="00DB6886">
        <w:rPr>
          <w:rFonts w:ascii="Times New Roman" w:hAnsi="Times New Roman" w:cs="Times New Roman"/>
        </w:rPr>
        <w:t xml:space="preserve"> члана подносилац пријаве има право жалбе општинском/градском</w:t>
      </w:r>
      <w:r w:rsidR="001E2789">
        <w:rPr>
          <w:rFonts w:ascii="Times New Roman" w:hAnsi="Times New Roman" w:cs="Times New Roman"/>
        </w:rPr>
        <w:t xml:space="preserve"> већу општине Кучево</w:t>
      </w:r>
      <w:r w:rsidRPr="00DB6886">
        <w:rPr>
          <w:rFonts w:ascii="Times New Roman" w:hAnsi="Times New Roman" w:cs="Times New Roman"/>
        </w:rPr>
        <w:t xml:space="preserve"> у року од 15 дана од дана пријема решења.</w:t>
      </w:r>
    </w:p>
    <w:p w:rsidR="00DB6886" w:rsidRPr="00DB6886" w:rsidRDefault="00DB6886" w:rsidP="00DB6886">
      <w:pPr>
        <w:pStyle w:val="NoSpacing"/>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color w:val="FF0000"/>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bCs/>
        </w:rPr>
      </w:pPr>
      <w:proofErr w:type="gramStart"/>
      <w:r w:rsidRPr="00DB6886">
        <w:rPr>
          <w:rFonts w:ascii="Times New Roman" w:hAnsi="Times New Roman" w:cs="Times New Roman"/>
        </w:rPr>
        <w:t xml:space="preserve">На основу правноснажног решења </w:t>
      </w:r>
      <w:r w:rsidR="00BF21EA">
        <w:rPr>
          <w:rFonts w:ascii="Times New Roman" w:hAnsi="Times New Roman" w:cs="Times New Roman"/>
        </w:rPr>
        <w:t>председник општине</w:t>
      </w:r>
      <w:r w:rsidRPr="00DB6886">
        <w:rPr>
          <w:rFonts w:ascii="Times New Roman" w:hAnsi="Times New Roman" w:cs="Times New Roman"/>
        </w:rPr>
        <w:t xml:space="preserve"> закључује</w:t>
      </w:r>
      <w:r w:rsidR="00BF21EA">
        <w:rPr>
          <w:rFonts w:ascii="Times New Roman" w:hAnsi="Times New Roman" w:cs="Times New Roman"/>
        </w:rPr>
        <w:t xml:space="preserve"> </w:t>
      </w:r>
      <w:r w:rsidRPr="00DB6886">
        <w:rPr>
          <w:rFonts w:ascii="Times New Roman" w:hAnsi="Times New Roman" w:cs="Times New Roman"/>
        </w:rPr>
        <w:t>т</w:t>
      </w:r>
      <w:r w:rsidRPr="00DB6886">
        <w:rPr>
          <w:rFonts w:ascii="Times New Roman" w:hAnsi="Times New Roman" w:cs="Times New Roman"/>
          <w:bCs/>
        </w:rPr>
        <w:t>р</w:t>
      </w:r>
      <w:r w:rsidR="00BF21EA">
        <w:rPr>
          <w:rFonts w:ascii="Times New Roman" w:hAnsi="Times New Roman" w:cs="Times New Roman"/>
          <w:bCs/>
        </w:rPr>
        <w:t>ојни уговор између општине</w:t>
      </w:r>
      <w:r w:rsidRPr="00DB6886">
        <w:rPr>
          <w:rFonts w:ascii="Times New Roman" w:hAnsi="Times New Roman" w:cs="Times New Roman"/>
          <w:bCs/>
        </w:rPr>
        <w:t>, подносиоца пријаве и извођача радова.</w:t>
      </w:r>
      <w:proofErr w:type="gramEnd"/>
      <w:r w:rsidRPr="00DB6886">
        <w:rPr>
          <w:rFonts w:ascii="Times New Roman" w:hAnsi="Times New Roman" w:cs="Times New Roman"/>
          <w:bCs/>
        </w:rPr>
        <w:t xml:space="preserve"> </w:t>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bCs/>
        </w:rPr>
        <w:t>Уг</w:t>
      </w:r>
      <w:r w:rsidRPr="00DB6886">
        <w:rPr>
          <w:rFonts w:ascii="Times New Roman" w:hAnsi="Times New Roman" w:cs="Times New Roman"/>
        </w:rPr>
        <w:t>овором из става 1.</w:t>
      </w:r>
      <w:proofErr w:type="gramEnd"/>
      <w:r w:rsidRPr="00DB6886">
        <w:rPr>
          <w:rFonts w:ascii="Times New Roman" w:hAnsi="Times New Roman" w:cs="Times New Roman"/>
        </w:rPr>
        <w:t xml:space="preserve"> </w:t>
      </w:r>
      <w:proofErr w:type="gramStart"/>
      <w:r w:rsidRPr="00DB6886">
        <w:rPr>
          <w:rFonts w:ascii="Times New Roman" w:hAnsi="Times New Roman" w:cs="Times New Roman"/>
        </w:rPr>
        <w:t>овог</w:t>
      </w:r>
      <w:proofErr w:type="gramEnd"/>
      <w:r w:rsidRPr="00DB6886">
        <w:rPr>
          <w:rFonts w:ascii="Times New Roman" w:hAnsi="Times New Roman" w:cs="Times New Roman"/>
        </w:rPr>
        <w:t xml:space="preserve"> члана уређују се међусобна права,обавезе и одговорности уговорних страна. </w:t>
      </w:r>
    </w:p>
    <w:p w:rsidR="00DB6886" w:rsidRPr="00DB6886" w:rsidRDefault="00DB6886" w:rsidP="00DB6886">
      <w:pPr>
        <w:pStyle w:val="NoSpacing"/>
        <w:ind w:firstLine="720"/>
        <w:jc w:val="both"/>
        <w:rPr>
          <w:rFonts w:ascii="Times New Roman" w:hAnsi="Times New Roman" w:cs="Times New Roman"/>
        </w:rPr>
      </w:pPr>
      <w:r w:rsidRPr="00DB6886">
        <w:rPr>
          <w:rFonts w:ascii="Times New Roman" w:hAnsi="Times New Roman" w:cs="Times New Roman"/>
        </w:rPr>
        <w:t>Уговор о суфинансирању радова на одржавању зграде нарочито садржи:</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предмет уговора;</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рок у ком се пројекат реализује;</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укупну вредност пројекта;</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износ средстава које се фин</w:t>
      </w:r>
      <w:r w:rsidR="00BF21EA">
        <w:rPr>
          <w:rFonts w:ascii="Times New Roman" w:hAnsi="Times New Roman" w:cs="Times New Roman"/>
        </w:rPr>
        <w:t>ансирају из буџета општине</w:t>
      </w:r>
      <w:r w:rsidRPr="00DB6886">
        <w:rPr>
          <w:rFonts w:ascii="Times New Roman" w:hAnsi="Times New Roman" w:cs="Times New Roman"/>
        </w:rPr>
        <w:t>;</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износ средстава која се финансирају из буџета подносиоца пријаве;</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начин обезбеђења средстава подносиоца пријаве;</w:t>
      </w:r>
    </w:p>
    <w:p w:rsidR="00DB6886" w:rsidRPr="00DB6886" w:rsidRDefault="00DB6886" w:rsidP="00DB6886">
      <w:pPr>
        <w:pStyle w:val="NoSpacing"/>
        <w:numPr>
          <w:ilvl w:val="0"/>
          <w:numId w:val="14"/>
        </w:numPr>
        <w:jc w:val="both"/>
        <w:rPr>
          <w:rFonts w:ascii="Times New Roman" w:hAnsi="Times New Roman" w:cs="Times New Roman"/>
        </w:rPr>
      </w:pPr>
      <w:r w:rsidRPr="00DB6886">
        <w:rPr>
          <w:rFonts w:ascii="Times New Roman" w:hAnsi="Times New Roman" w:cs="Times New Roman"/>
        </w:rPr>
        <w:t>начин и рокове плаћања;</w:t>
      </w:r>
    </w:p>
    <w:p w:rsidR="00DB6886" w:rsidRPr="00DB6886" w:rsidRDefault="00DB6886" w:rsidP="00DB6886">
      <w:pPr>
        <w:pStyle w:val="NoSpacing"/>
        <w:numPr>
          <w:ilvl w:val="0"/>
          <w:numId w:val="14"/>
        </w:numPr>
        <w:jc w:val="both"/>
        <w:rPr>
          <w:rFonts w:ascii="Times New Roman" w:hAnsi="Times New Roman" w:cs="Times New Roman"/>
        </w:rPr>
      </w:pPr>
      <w:proofErr w:type="gramStart"/>
      <w:r w:rsidRPr="00DB6886">
        <w:rPr>
          <w:rFonts w:ascii="Times New Roman" w:hAnsi="Times New Roman" w:cs="Times New Roman"/>
        </w:rPr>
        <w:t>начин</w:t>
      </w:r>
      <w:proofErr w:type="gramEnd"/>
      <w:r w:rsidRPr="00DB6886">
        <w:rPr>
          <w:rFonts w:ascii="Times New Roman" w:hAnsi="Times New Roman" w:cs="Times New Roman"/>
        </w:rPr>
        <w:t xml:space="preserve"> прибављања аката у складу са Законом о планирању и изградњи.</w:t>
      </w:r>
    </w:p>
    <w:p w:rsidR="00DB6886" w:rsidRPr="00DB6886" w:rsidRDefault="00DB6886" w:rsidP="00DB6886">
      <w:pPr>
        <w:spacing w:after="0" w:line="240" w:lineRule="auto"/>
        <w:ind w:left="720"/>
        <w:jc w:val="both"/>
        <w:rPr>
          <w:rFonts w:ascii="Times New Roman" w:eastAsia="Tahoma" w:hAnsi="Times New Roman"/>
          <w:color w:val="FF0000"/>
        </w:rPr>
      </w:pPr>
    </w:p>
    <w:p w:rsidR="00DB6886" w:rsidRPr="00DB6886" w:rsidRDefault="00DB6886" w:rsidP="00DB6886">
      <w:pPr>
        <w:spacing w:after="0" w:line="240" w:lineRule="auto"/>
        <w:ind w:firstLine="720"/>
        <w:jc w:val="both"/>
        <w:rPr>
          <w:rFonts w:ascii="Times New Roman" w:eastAsia="Tahoma" w:hAnsi="Times New Roman"/>
        </w:rPr>
      </w:pPr>
      <w:proofErr w:type="gramStart"/>
      <w:r w:rsidRPr="00DB6886">
        <w:rPr>
          <w:rFonts w:ascii="Times New Roman" w:eastAsia="Tahoma" w:hAnsi="Times New Roman"/>
        </w:rPr>
        <w:lastRenderedPageBreak/>
        <w:t>Надзор</w:t>
      </w:r>
      <w:r w:rsidR="00BF21EA">
        <w:rPr>
          <w:rFonts w:ascii="Times New Roman" w:eastAsia="Tahoma" w:hAnsi="Times New Roman"/>
        </w:rPr>
        <w:t xml:space="preserve"> </w:t>
      </w:r>
      <w:r w:rsidRPr="00DB6886">
        <w:rPr>
          <w:rFonts w:ascii="Times New Roman" w:eastAsia="Tahoma" w:hAnsi="Times New Roman"/>
        </w:rPr>
        <w:t>надизвршавањем</w:t>
      </w:r>
      <w:r w:rsidR="00BF21EA">
        <w:rPr>
          <w:rFonts w:ascii="Times New Roman" w:eastAsia="Tahoma" w:hAnsi="Times New Roman"/>
        </w:rPr>
        <w:t xml:space="preserve"> </w:t>
      </w:r>
      <w:r w:rsidRPr="00DB6886">
        <w:rPr>
          <w:rFonts w:ascii="Times New Roman" w:eastAsia="Tahoma" w:hAnsi="Times New Roman"/>
        </w:rPr>
        <w:t>уговорених</w:t>
      </w:r>
      <w:r w:rsidR="00BF21EA">
        <w:rPr>
          <w:rFonts w:ascii="Times New Roman" w:eastAsia="Tahoma" w:hAnsi="Times New Roman"/>
        </w:rPr>
        <w:t xml:space="preserve"> </w:t>
      </w:r>
      <w:r w:rsidRPr="00DB6886">
        <w:rPr>
          <w:rFonts w:ascii="Times New Roman" w:eastAsia="Tahoma" w:hAnsi="Times New Roman"/>
        </w:rPr>
        <w:t>обавеза</w:t>
      </w:r>
      <w:r w:rsidR="00BF21EA">
        <w:rPr>
          <w:rFonts w:ascii="Times New Roman" w:eastAsia="Tahoma" w:hAnsi="Times New Roman"/>
        </w:rPr>
        <w:t xml:space="preserve"> </w:t>
      </w:r>
      <w:r w:rsidRPr="00DB6886">
        <w:rPr>
          <w:rFonts w:ascii="Times New Roman" w:eastAsia="Tahoma" w:hAnsi="Times New Roman"/>
        </w:rPr>
        <w:t>врши</w:t>
      </w:r>
      <w:r w:rsidR="00BF21EA">
        <w:rPr>
          <w:rFonts w:ascii="Times New Roman" w:eastAsia="Tahoma" w:hAnsi="Times New Roman"/>
        </w:rPr>
        <w:t xml:space="preserve"> </w:t>
      </w:r>
      <w:r w:rsidRPr="00DB6886">
        <w:rPr>
          <w:rFonts w:ascii="Times New Roman" w:eastAsia="Tahoma" w:hAnsi="Times New Roman"/>
        </w:rPr>
        <w:t>oпшт</w:t>
      </w:r>
      <w:r w:rsidR="00BF21EA">
        <w:rPr>
          <w:rFonts w:ascii="Times New Roman" w:eastAsia="Tahoma" w:hAnsi="Times New Roman"/>
        </w:rPr>
        <w:t>инска управа општине Кучево</w:t>
      </w:r>
      <w:r w:rsidRPr="00DB6886">
        <w:rPr>
          <w:rFonts w:ascii="Times New Roman" w:eastAsia="Tahoma" w:hAnsi="Times New Roman"/>
        </w:rPr>
        <w:t>,</w:t>
      </w:r>
      <w:r w:rsidR="00BF21EA">
        <w:rPr>
          <w:rFonts w:ascii="Times New Roman" w:eastAsia="Tahoma" w:hAnsi="Times New Roman"/>
        </w:rPr>
        <w:t xml:space="preserve"> О</w:t>
      </w:r>
      <w:r w:rsidRPr="00DB6886">
        <w:rPr>
          <w:rFonts w:ascii="Times New Roman" w:eastAsia="Tahoma" w:hAnsi="Times New Roman"/>
        </w:rPr>
        <w:t>дељење</w:t>
      </w:r>
      <w:r w:rsidR="00BF21EA">
        <w:rPr>
          <w:rFonts w:ascii="Times New Roman" w:eastAsia="Tahoma" w:hAnsi="Times New Roman"/>
        </w:rPr>
        <w:t xml:space="preserve"> за имовинско правне послове, урбанизам и привреду</w:t>
      </w:r>
      <w:r w:rsidRPr="00DB6886">
        <w:rPr>
          <w:rFonts w:ascii="Times New Roman" w:eastAsia="Tahoma" w:hAnsi="Times New Roman"/>
        </w:rPr>
        <w:t>.</w:t>
      </w:r>
      <w:proofErr w:type="gramEnd"/>
    </w:p>
    <w:p w:rsidR="00DB6886" w:rsidRPr="00DB6886" w:rsidRDefault="00DB6886" w:rsidP="00DB6886">
      <w:pPr>
        <w:pStyle w:val="NoSpacing"/>
        <w:ind w:left="720"/>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bCs/>
        </w:rPr>
        <w:t>Поступак јавне набавке за избор извођача радова спроводи општинска управа</w:t>
      </w:r>
      <w:r w:rsidRPr="00DB6886">
        <w:rPr>
          <w:rFonts w:ascii="Times New Roman" w:hAnsi="Times New Roman" w:cs="Times New Roman"/>
        </w:rPr>
        <w:t xml:space="preserve"> у складу са Законом о јавним набавкама.</w:t>
      </w:r>
      <w:proofErr w:type="gramEnd"/>
    </w:p>
    <w:p w:rsidR="00DB6886" w:rsidRPr="00DB6886" w:rsidRDefault="00DB6886" w:rsidP="00DB6886">
      <w:pPr>
        <w:pStyle w:val="NoSpacing"/>
        <w:ind w:firstLine="720"/>
        <w:jc w:val="both"/>
        <w:rPr>
          <w:rFonts w:ascii="Times New Roman" w:hAnsi="Times New Roman" w:cs="Times New Roman"/>
        </w:rPr>
      </w:pPr>
      <w:proofErr w:type="gramStart"/>
      <w:r w:rsidRPr="00DB6886">
        <w:rPr>
          <w:rFonts w:ascii="Times New Roman" w:hAnsi="Times New Roman" w:cs="Times New Roman"/>
        </w:rPr>
        <w:t>Надзор над извршавањем уговорених радова в</w:t>
      </w:r>
      <w:r w:rsidR="00BF21EA">
        <w:rPr>
          <w:rFonts w:ascii="Times New Roman" w:hAnsi="Times New Roman" w:cs="Times New Roman"/>
        </w:rPr>
        <w:t>рши овлашћено лице општине</w:t>
      </w:r>
      <w:r w:rsidRPr="00DB6886">
        <w:rPr>
          <w:rFonts w:ascii="Times New Roman" w:hAnsi="Times New Roman" w:cs="Times New Roman"/>
        </w:rPr>
        <w:t>, које испуњава услове у складу са Законом о планирању и изградњи, за вршење послова стручног надзора.</w:t>
      </w:r>
      <w:proofErr w:type="gramEnd"/>
    </w:p>
    <w:p w:rsidR="00DB6886" w:rsidRPr="00DB6886" w:rsidRDefault="00DB6886" w:rsidP="00DB6886">
      <w:pPr>
        <w:pStyle w:val="NoSpacing"/>
        <w:ind w:firstLine="720"/>
        <w:jc w:val="both"/>
        <w:rPr>
          <w:rFonts w:ascii="Times New Roman" w:hAnsi="Times New Roman" w:cs="Times New Roman"/>
        </w:rPr>
      </w:pPr>
    </w:p>
    <w:p w:rsidR="00DB6886" w:rsidRPr="00DB6886" w:rsidRDefault="00DB6886" w:rsidP="00DB6886">
      <w:pPr>
        <w:pStyle w:val="Heading7"/>
        <w:spacing w:before="120" w:beforeAutospacing="0" w:after="120" w:afterAutospacing="0" w:line="240" w:lineRule="auto"/>
        <w:rPr>
          <w:rFonts w:ascii="Times New Roman" w:hAnsi="Times New Roman"/>
        </w:rPr>
      </w:pPr>
      <w:r w:rsidRPr="00DB6886">
        <w:rPr>
          <w:rFonts w:ascii="Times New Roman" w:hAnsi="Times New Roman"/>
        </w:rPr>
        <w:t xml:space="preserve">Члан </w:t>
      </w:r>
      <w:r w:rsidR="00020673" w:rsidRPr="00DB6886">
        <w:rPr>
          <w:rFonts w:ascii="Times New Roman" w:hAnsi="Times New Roman"/>
        </w:rPr>
        <w:fldChar w:fldCharType="begin"/>
      </w:r>
      <w:r w:rsidRPr="00DB6886">
        <w:rPr>
          <w:rFonts w:ascii="Times New Roman" w:hAnsi="Times New Roman"/>
        </w:rPr>
        <w:instrText xml:space="preserve"> AUTONUM  </w:instrText>
      </w:r>
      <w:r w:rsidR="00020673" w:rsidRPr="00DB6886">
        <w:rPr>
          <w:rFonts w:ascii="Times New Roman" w:hAnsi="Times New Roman"/>
        </w:rPr>
        <w:fldChar w:fldCharType="end"/>
      </w:r>
    </w:p>
    <w:p w:rsidR="00DB6886" w:rsidRPr="00DB6886" w:rsidRDefault="00DB6886" w:rsidP="00DB6886">
      <w:pPr>
        <w:pStyle w:val="NoSpacing"/>
        <w:ind w:firstLine="720"/>
        <w:jc w:val="both"/>
        <w:rPr>
          <w:rFonts w:ascii="Times New Roman" w:hAnsi="Times New Roman" w:cs="Times New Roman"/>
          <w:lang w:val="sr-Cyrl-CS"/>
        </w:rPr>
      </w:pPr>
      <w:proofErr w:type="gramStart"/>
      <w:r w:rsidRPr="00DB6886">
        <w:rPr>
          <w:rFonts w:ascii="Times New Roman" w:hAnsi="Times New Roman" w:cs="Times New Roman"/>
        </w:rPr>
        <w:t>Ова одлука ступа на снагу осмог дана од дана објављивања у „</w:t>
      </w:r>
      <w:r w:rsidR="00BF21EA">
        <w:rPr>
          <w:rFonts w:ascii="Times New Roman" w:hAnsi="Times New Roman" w:cs="Times New Roman"/>
        </w:rPr>
        <w:t>Службеном гласнику Општине Кучево</w:t>
      </w:r>
      <w:r w:rsidRPr="00DB6886">
        <w:rPr>
          <w:rFonts w:ascii="Times New Roman" w:hAnsi="Times New Roman" w:cs="Times New Roman"/>
        </w:rPr>
        <w:t>“.</w:t>
      </w:r>
      <w:proofErr w:type="gramEnd"/>
    </w:p>
    <w:p w:rsidR="00DB6886" w:rsidRPr="00DB6886" w:rsidRDefault="00DB6886" w:rsidP="00DB6886">
      <w:pPr>
        <w:pStyle w:val="NoSpacing"/>
        <w:rPr>
          <w:rFonts w:ascii="Times New Roman" w:hAnsi="Times New Roman" w:cs="Times New Roman"/>
          <w:bCs/>
          <w:color w:val="FF0000"/>
        </w:rPr>
      </w:pPr>
    </w:p>
    <w:p w:rsidR="00C24549" w:rsidRDefault="00283EFA" w:rsidP="00C24549">
      <w:r>
        <w:rPr>
          <w:lang w:val="sr-Latn-CS"/>
        </w:rPr>
        <w:tab/>
      </w:r>
    </w:p>
    <w:p w:rsidR="00B56DDD" w:rsidRDefault="00B56DDD" w:rsidP="00C24549"/>
    <w:p w:rsidR="00B56DDD" w:rsidRPr="00EF59DA" w:rsidRDefault="00B56DDD" w:rsidP="00B56DDD">
      <w:pPr>
        <w:pStyle w:val="NoSpacing"/>
        <w:ind w:right="-563"/>
        <w:rPr>
          <w:rFonts w:ascii="Times New Roman" w:hAnsi="Times New Roman"/>
          <w:sz w:val="24"/>
          <w:szCs w:val="24"/>
          <w:lang w:val="sr-Cyrl-CS"/>
        </w:rPr>
      </w:pPr>
      <w:r>
        <w:rPr>
          <w:rFonts w:ascii="Times New Roman" w:hAnsi="Times New Roman"/>
          <w:sz w:val="24"/>
          <w:szCs w:val="24"/>
          <w:lang w:val="sr-Cyrl-CS"/>
        </w:rPr>
        <w:tab/>
      </w:r>
      <w:r w:rsidRPr="00EF59DA">
        <w:rPr>
          <w:rFonts w:ascii="Times New Roman" w:hAnsi="Times New Roman"/>
          <w:sz w:val="24"/>
          <w:szCs w:val="24"/>
          <w:lang w:val="sr-Cyrl-CS"/>
        </w:rPr>
        <w:t>Број:</w:t>
      </w:r>
      <w:r w:rsidRPr="00647C8D">
        <w:rPr>
          <w:rFonts w:ascii="Times New Roman" w:hAnsi="Times New Roman"/>
          <w:sz w:val="24"/>
          <w:szCs w:val="24"/>
          <w:lang w:val="sr-Cyrl-CS"/>
        </w:rPr>
        <w:t xml:space="preserve"> I-06-1-</w:t>
      </w:r>
      <w:r>
        <w:rPr>
          <w:rFonts w:ascii="Times New Roman" w:hAnsi="Times New Roman"/>
          <w:sz w:val="24"/>
          <w:szCs w:val="24"/>
        </w:rPr>
        <w:t>204</w:t>
      </w:r>
      <w:r w:rsidRPr="00647C8D">
        <w:rPr>
          <w:rFonts w:ascii="Times New Roman" w:hAnsi="Times New Roman"/>
          <w:sz w:val="24"/>
          <w:szCs w:val="24"/>
          <w:lang w:val="sr-Cyrl-CS"/>
        </w:rPr>
        <w:t>/2018</w:t>
      </w:r>
      <w:r>
        <w:rPr>
          <w:rFonts w:ascii="Times New Roman" w:hAnsi="Times New Roman"/>
          <w:sz w:val="24"/>
          <w:szCs w:val="24"/>
          <w:lang w:val="sr-Cyrl-CS"/>
        </w:rPr>
        <w:t xml:space="preserve">       </w:t>
      </w:r>
      <w:r>
        <w:rPr>
          <w:rFonts w:ascii="Times New Roman" w:hAnsi="Times New Roman"/>
          <w:sz w:val="24"/>
          <w:szCs w:val="24"/>
          <w:lang w:val="sr-Cyrl-CS"/>
        </w:rPr>
        <w:tab/>
        <w:t xml:space="preserve">  </w:t>
      </w:r>
      <w:r>
        <w:rPr>
          <w:rFonts w:ascii="Times New Roman" w:hAnsi="Times New Roman"/>
          <w:sz w:val="24"/>
          <w:szCs w:val="24"/>
          <w:lang w:val="sr-Cyrl-CS"/>
        </w:rPr>
        <w:tab/>
        <w:t xml:space="preserve">     </w:t>
      </w:r>
      <w:r w:rsidRPr="00EF59DA">
        <w:rPr>
          <w:rFonts w:ascii="Times New Roman" w:hAnsi="Times New Roman"/>
          <w:sz w:val="24"/>
          <w:szCs w:val="24"/>
          <w:lang w:val="sr-Cyrl-CS"/>
        </w:rPr>
        <w:t xml:space="preserve"> </w:t>
      </w:r>
      <w:r>
        <w:rPr>
          <w:rFonts w:ascii="Times New Roman" w:hAnsi="Times New Roman"/>
          <w:sz w:val="24"/>
          <w:szCs w:val="24"/>
          <w:lang w:val="sr-Cyrl-CS"/>
        </w:rPr>
        <w:tab/>
        <w:t>П</w:t>
      </w:r>
      <w:r w:rsidRPr="00EF59DA">
        <w:rPr>
          <w:rFonts w:ascii="Times New Roman" w:hAnsi="Times New Roman"/>
          <w:sz w:val="24"/>
          <w:szCs w:val="24"/>
          <w:lang w:val="sr-Cyrl-CS"/>
        </w:rPr>
        <w:t>РЕДСЕДНИК СКУПШТИНЕ ОПШТИНЕ</w:t>
      </w:r>
    </w:p>
    <w:p w:rsidR="00B56DDD" w:rsidRPr="00EF59DA" w:rsidRDefault="00B56DDD" w:rsidP="00B56DDD">
      <w:pPr>
        <w:pStyle w:val="NoSpacing"/>
        <w:ind w:right="-563"/>
        <w:rPr>
          <w:rFonts w:ascii="Times New Roman" w:hAnsi="Times New Roman"/>
          <w:sz w:val="24"/>
          <w:szCs w:val="24"/>
          <w:lang w:val="sr-Cyrl-CS"/>
        </w:rPr>
      </w:pPr>
      <w:r w:rsidRPr="00EF59DA">
        <w:rPr>
          <w:rFonts w:ascii="Times New Roman" w:hAnsi="Times New Roman"/>
          <w:sz w:val="24"/>
          <w:szCs w:val="24"/>
          <w:lang w:val="sr-Cyrl-CS"/>
        </w:rPr>
        <w:t xml:space="preserve">       </w:t>
      </w:r>
      <w:r>
        <w:rPr>
          <w:rFonts w:ascii="Times New Roman" w:hAnsi="Times New Roman"/>
          <w:sz w:val="24"/>
          <w:szCs w:val="24"/>
          <w:lang w:val="sr-Cyrl-CS"/>
        </w:rPr>
        <w:tab/>
      </w:r>
      <w:r w:rsidRPr="00EF59DA">
        <w:rPr>
          <w:rFonts w:ascii="Times New Roman" w:hAnsi="Times New Roman"/>
          <w:sz w:val="24"/>
          <w:szCs w:val="24"/>
          <w:lang w:val="sr-Cyrl-CS"/>
        </w:rPr>
        <w:t xml:space="preserve">  </w:t>
      </w:r>
      <w:r>
        <w:rPr>
          <w:rFonts w:ascii="Times New Roman" w:hAnsi="Times New Roman"/>
          <w:sz w:val="24"/>
          <w:szCs w:val="24"/>
          <w:lang w:val="sr-Cyrl-CS"/>
        </w:rPr>
        <w:t xml:space="preserve">       17.12</w:t>
      </w:r>
      <w:r w:rsidRPr="00EF59DA">
        <w:rPr>
          <w:rFonts w:ascii="Times New Roman" w:hAnsi="Times New Roman"/>
          <w:sz w:val="24"/>
          <w:szCs w:val="24"/>
          <w:lang w:val="sr-Cyrl-CS"/>
        </w:rPr>
        <w:t>.2018.</w:t>
      </w:r>
      <w:r>
        <w:rPr>
          <w:rFonts w:ascii="Times New Roman" w:hAnsi="Times New Roman"/>
          <w:sz w:val="24"/>
          <w:szCs w:val="24"/>
          <w:lang w:val="sr-Cyrl-CS"/>
        </w:rPr>
        <w:t xml:space="preserve"> </w:t>
      </w:r>
      <w:r w:rsidRPr="00EF59DA">
        <w:rPr>
          <w:rFonts w:ascii="Times New Roman" w:hAnsi="Times New Roman"/>
          <w:sz w:val="24"/>
          <w:szCs w:val="24"/>
          <w:lang w:val="sr-Cyrl-CS"/>
        </w:rPr>
        <w:t xml:space="preserve">год.                      </w:t>
      </w:r>
      <w:r>
        <w:rPr>
          <w:rFonts w:ascii="Times New Roman" w:hAnsi="Times New Roman"/>
          <w:sz w:val="24"/>
          <w:szCs w:val="24"/>
          <w:lang w:val="sr-Cyrl-CS"/>
        </w:rPr>
        <w:t xml:space="preserve">    </w:t>
      </w:r>
      <w:r>
        <w:rPr>
          <w:rFonts w:ascii="Times New Roman" w:hAnsi="Times New Roman"/>
          <w:sz w:val="24"/>
          <w:szCs w:val="24"/>
          <w:lang w:val="sr-Cyrl-CS"/>
        </w:rPr>
        <w:tab/>
        <w:t xml:space="preserve">    </w:t>
      </w:r>
      <w:r>
        <w:rPr>
          <w:rFonts w:ascii="Times New Roman" w:hAnsi="Times New Roman"/>
          <w:sz w:val="24"/>
          <w:szCs w:val="24"/>
          <w:lang w:val="sr-Cyrl-CS"/>
        </w:rPr>
        <w:tab/>
        <w:t xml:space="preserve">     </w:t>
      </w:r>
      <w:r w:rsidRPr="00EF59DA">
        <w:rPr>
          <w:rFonts w:ascii="Times New Roman" w:hAnsi="Times New Roman"/>
          <w:sz w:val="24"/>
          <w:szCs w:val="24"/>
          <w:lang w:val="sr-Cyrl-CS"/>
        </w:rPr>
        <w:t>Владимир Стојановић</w:t>
      </w:r>
      <w:r>
        <w:rPr>
          <w:rFonts w:ascii="Times New Roman" w:hAnsi="Times New Roman"/>
          <w:sz w:val="24"/>
          <w:szCs w:val="24"/>
          <w:lang w:val="sr-Cyrl-CS"/>
        </w:rPr>
        <w:t>, с.р.</w:t>
      </w:r>
    </w:p>
    <w:p w:rsidR="00B56DDD" w:rsidRPr="00EF59DA" w:rsidRDefault="00B56DDD" w:rsidP="00B56DDD">
      <w:pPr>
        <w:pStyle w:val="NoSpacing"/>
        <w:ind w:right="-563"/>
        <w:rPr>
          <w:rFonts w:ascii="Times New Roman" w:hAnsi="Times New Roman"/>
          <w:sz w:val="24"/>
          <w:szCs w:val="24"/>
        </w:rPr>
      </w:pPr>
      <w:r w:rsidRPr="00EF59DA">
        <w:rPr>
          <w:rFonts w:ascii="Times New Roman" w:hAnsi="Times New Roman"/>
          <w:sz w:val="24"/>
          <w:szCs w:val="24"/>
          <w:lang w:val="sr-Cyrl-CS"/>
        </w:rPr>
        <w:t xml:space="preserve">         </w:t>
      </w:r>
      <w:r>
        <w:rPr>
          <w:rFonts w:ascii="Times New Roman" w:hAnsi="Times New Roman"/>
          <w:sz w:val="24"/>
          <w:szCs w:val="24"/>
          <w:lang w:val="sr-Cyrl-CS"/>
        </w:rPr>
        <w:t xml:space="preserve">            </w:t>
      </w:r>
      <w:r w:rsidRPr="00EF59DA">
        <w:rPr>
          <w:rFonts w:ascii="Times New Roman" w:hAnsi="Times New Roman"/>
          <w:sz w:val="24"/>
          <w:szCs w:val="24"/>
          <w:lang w:val="sr-Cyrl-CS"/>
        </w:rPr>
        <w:t>К у ч е в о</w:t>
      </w:r>
    </w:p>
    <w:p w:rsidR="00B56DDD" w:rsidRPr="00EF59DA" w:rsidRDefault="00B56DDD" w:rsidP="00B56DDD">
      <w:pPr>
        <w:pStyle w:val="NoSpacing"/>
        <w:ind w:right="-563"/>
        <w:rPr>
          <w:rFonts w:ascii="Times New Roman" w:hAnsi="Times New Roman"/>
          <w:sz w:val="24"/>
          <w:szCs w:val="24"/>
        </w:rPr>
      </w:pPr>
    </w:p>
    <w:p w:rsidR="00B56DDD" w:rsidRPr="00EF59DA" w:rsidRDefault="00B56DDD" w:rsidP="00B56DDD">
      <w:pPr>
        <w:pStyle w:val="NoSpacing"/>
        <w:ind w:right="-563"/>
        <w:rPr>
          <w:rFonts w:ascii="Times New Roman" w:hAnsi="Times New Roman"/>
          <w:sz w:val="24"/>
          <w:szCs w:val="24"/>
        </w:rPr>
      </w:pPr>
    </w:p>
    <w:p w:rsidR="00B56DDD" w:rsidRPr="00EF59DA" w:rsidRDefault="00B56DDD" w:rsidP="00B56DDD">
      <w:pPr>
        <w:pStyle w:val="NoSpacing"/>
        <w:ind w:right="-563"/>
        <w:jc w:val="center"/>
        <w:rPr>
          <w:rFonts w:ascii="Times New Roman" w:hAnsi="Times New Roman"/>
          <w:sz w:val="24"/>
          <w:szCs w:val="24"/>
        </w:rPr>
      </w:pPr>
      <w:r w:rsidRPr="00EF59DA">
        <w:rPr>
          <w:rFonts w:ascii="Times New Roman" w:hAnsi="Times New Roman"/>
          <w:sz w:val="24"/>
          <w:szCs w:val="24"/>
        </w:rPr>
        <w:t>Тачност отправка оверава,</w:t>
      </w:r>
    </w:p>
    <w:p w:rsidR="00B56DDD" w:rsidRPr="00EF59DA" w:rsidRDefault="00B56DDD" w:rsidP="00B56DDD">
      <w:pPr>
        <w:pStyle w:val="NoSpacing"/>
        <w:ind w:right="-563"/>
        <w:jc w:val="center"/>
        <w:rPr>
          <w:rFonts w:ascii="Times New Roman" w:hAnsi="Times New Roman"/>
          <w:sz w:val="24"/>
          <w:szCs w:val="24"/>
        </w:rPr>
      </w:pPr>
      <w:r w:rsidRPr="00EF59DA">
        <w:rPr>
          <w:rFonts w:ascii="Times New Roman" w:hAnsi="Times New Roman"/>
          <w:sz w:val="24"/>
          <w:szCs w:val="24"/>
        </w:rPr>
        <w:t>СЕКРЕТАР СКУПШТИНЕ ОПШТИНЕ</w:t>
      </w:r>
    </w:p>
    <w:p w:rsidR="00B56DDD" w:rsidRPr="00A23182" w:rsidRDefault="00B56DDD" w:rsidP="00B56DDD">
      <w:pPr>
        <w:pStyle w:val="NoSpacing"/>
        <w:ind w:right="-563"/>
        <w:jc w:val="center"/>
        <w:rPr>
          <w:lang/>
        </w:rPr>
      </w:pPr>
      <w:r w:rsidRPr="00EF59DA">
        <w:rPr>
          <w:rFonts w:ascii="Times New Roman" w:hAnsi="Times New Roman"/>
          <w:sz w:val="24"/>
          <w:szCs w:val="24"/>
        </w:rPr>
        <w:t>Драган Милорадовић</w:t>
      </w:r>
      <w:r w:rsidR="00A23182">
        <w:rPr>
          <w:rFonts w:ascii="Times New Roman" w:hAnsi="Times New Roman"/>
          <w:sz w:val="24"/>
          <w:szCs w:val="24"/>
          <w:lang/>
        </w:rPr>
        <w:t>, с.р.</w:t>
      </w:r>
    </w:p>
    <w:p w:rsidR="00B56DDD" w:rsidRPr="00B56DDD" w:rsidRDefault="00B56DDD" w:rsidP="00C24549">
      <w:pPr>
        <w:rPr>
          <w:rFonts w:ascii="Times New Roman" w:hAnsi="Times New Roman"/>
        </w:rPr>
      </w:pPr>
    </w:p>
    <w:sectPr w:rsidR="00B56DDD" w:rsidRPr="00B56DDD" w:rsidSect="0054222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212" w:rsidRDefault="00473212" w:rsidP="00654DF6">
      <w:pPr>
        <w:spacing w:after="0" w:line="240" w:lineRule="auto"/>
      </w:pPr>
      <w:r>
        <w:separator/>
      </w:r>
    </w:p>
  </w:endnote>
  <w:endnote w:type="continuationSeparator" w:id="1">
    <w:p w:rsidR="00473212" w:rsidRDefault="00473212" w:rsidP="00654D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 Times">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212" w:rsidRDefault="00473212" w:rsidP="00654DF6">
      <w:pPr>
        <w:spacing w:after="0" w:line="240" w:lineRule="auto"/>
      </w:pPr>
      <w:r>
        <w:separator/>
      </w:r>
    </w:p>
  </w:footnote>
  <w:footnote w:type="continuationSeparator" w:id="1">
    <w:p w:rsidR="00473212" w:rsidRDefault="00473212" w:rsidP="00654D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A446B"/>
    <w:multiLevelType w:val="hybridMultilevel"/>
    <w:tmpl w:val="FD66E6D6"/>
    <w:lvl w:ilvl="0" w:tplc="241A0011">
      <w:start w:val="1"/>
      <w:numFmt w:val="decimal"/>
      <w:lvlText w:val="%1)"/>
      <w:lvlJc w:val="left"/>
      <w:pPr>
        <w:ind w:left="1428" w:hanging="360"/>
      </w:pPr>
    </w:lvl>
    <w:lvl w:ilvl="1" w:tplc="281A0019" w:tentative="1">
      <w:start w:val="1"/>
      <w:numFmt w:val="lowerLetter"/>
      <w:lvlText w:val="%2."/>
      <w:lvlJc w:val="left"/>
      <w:pPr>
        <w:ind w:left="2148" w:hanging="360"/>
      </w:pPr>
    </w:lvl>
    <w:lvl w:ilvl="2" w:tplc="281A001B" w:tentative="1">
      <w:start w:val="1"/>
      <w:numFmt w:val="lowerRoman"/>
      <w:lvlText w:val="%3."/>
      <w:lvlJc w:val="right"/>
      <w:pPr>
        <w:ind w:left="2868" w:hanging="180"/>
      </w:pPr>
    </w:lvl>
    <w:lvl w:ilvl="3" w:tplc="281A000F" w:tentative="1">
      <w:start w:val="1"/>
      <w:numFmt w:val="decimal"/>
      <w:lvlText w:val="%4."/>
      <w:lvlJc w:val="left"/>
      <w:pPr>
        <w:ind w:left="3588" w:hanging="360"/>
      </w:pPr>
    </w:lvl>
    <w:lvl w:ilvl="4" w:tplc="281A0019" w:tentative="1">
      <w:start w:val="1"/>
      <w:numFmt w:val="lowerLetter"/>
      <w:lvlText w:val="%5."/>
      <w:lvlJc w:val="left"/>
      <w:pPr>
        <w:ind w:left="4308" w:hanging="360"/>
      </w:pPr>
    </w:lvl>
    <w:lvl w:ilvl="5" w:tplc="281A001B" w:tentative="1">
      <w:start w:val="1"/>
      <w:numFmt w:val="lowerRoman"/>
      <w:lvlText w:val="%6."/>
      <w:lvlJc w:val="right"/>
      <w:pPr>
        <w:ind w:left="5028" w:hanging="180"/>
      </w:pPr>
    </w:lvl>
    <w:lvl w:ilvl="6" w:tplc="281A000F" w:tentative="1">
      <w:start w:val="1"/>
      <w:numFmt w:val="decimal"/>
      <w:lvlText w:val="%7."/>
      <w:lvlJc w:val="left"/>
      <w:pPr>
        <w:ind w:left="5748" w:hanging="360"/>
      </w:pPr>
    </w:lvl>
    <w:lvl w:ilvl="7" w:tplc="281A0019" w:tentative="1">
      <w:start w:val="1"/>
      <w:numFmt w:val="lowerLetter"/>
      <w:lvlText w:val="%8."/>
      <w:lvlJc w:val="left"/>
      <w:pPr>
        <w:ind w:left="6468" w:hanging="360"/>
      </w:pPr>
    </w:lvl>
    <w:lvl w:ilvl="8" w:tplc="281A001B" w:tentative="1">
      <w:start w:val="1"/>
      <w:numFmt w:val="lowerRoman"/>
      <w:lvlText w:val="%9."/>
      <w:lvlJc w:val="right"/>
      <w:pPr>
        <w:ind w:left="7188" w:hanging="180"/>
      </w:pPr>
    </w:lvl>
  </w:abstractNum>
  <w:abstractNum w:abstractNumId="1">
    <w:nsid w:val="145F478A"/>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67021B"/>
    <w:multiLevelType w:val="hybridMultilevel"/>
    <w:tmpl w:val="FD66E6D6"/>
    <w:lvl w:ilvl="0" w:tplc="241A0011">
      <w:start w:val="1"/>
      <w:numFmt w:val="decimal"/>
      <w:lvlText w:val="%1)"/>
      <w:lvlJc w:val="left"/>
      <w:pPr>
        <w:ind w:left="1428" w:hanging="360"/>
      </w:pPr>
    </w:lvl>
    <w:lvl w:ilvl="1" w:tplc="281A0019" w:tentative="1">
      <w:start w:val="1"/>
      <w:numFmt w:val="lowerLetter"/>
      <w:lvlText w:val="%2."/>
      <w:lvlJc w:val="left"/>
      <w:pPr>
        <w:ind w:left="2148" w:hanging="360"/>
      </w:pPr>
    </w:lvl>
    <w:lvl w:ilvl="2" w:tplc="281A001B" w:tentative="1">
      <w:start w:val="1"/>
      <w:numFmt w:val="lowerRoman"/>
      <w:lvlText w:val="%3."/>
      <w:lvlJc w:val="right"/>
      <w:pPr>
        <w:ind w:left="2868" w:hanging="180"/>
      </w:pPr>
    </w:lvl>
    <w:lvl w:ilvl="3" w:tplc="281A000F" w:tentative="1">
      <w:start w:val="1"/>
      <w:numFmt w:val="decimal"/>
      <w:lvlText w:val="%4."/>
      <w:lvlJc w:val="left"/>
      <w:pPr>
        <w:ind w:left="3588" w:hanging="360"/>
      </w:pPr>
    </w:lvl>
    <w:lvl w:ilvl="4" w:tplc="281A0019" w:tentative="1">
      <w:start w:val="1"/>
      <w:numFmt w:val="lowerLetter"/>
      <w:lvlText w:val="%5."/>
      <w:lvlJc w:val="left"/>
      <w:pPr>
        <w:ind w:left="4308" w:hanging="360"/>
      </w:pPr>
    </w:lvl>
    <w:lvl w:ilvl="5" w:tplc="281A001B" w:tentative="1">
      <w:start w:val="1"/>
      <w:numFmt w:val="lowerRoman"/>
      <w:lvlText w:val="%6."/>
      <w:lvlJc w:val="right"/>
      <w:pPr>
        <w:ind w:left="5028" w:hanging="180"/>
      </w:pPr>
    </w:lvl>
    <w:lvl w:ilvl="6" w:tplc="281A000F" w:tentative="1">
      <w:start w:val="1"/>
      <w:numFmt w:val="decimal"/>
      <w:lvlText w:val="%7."/>
      <w:lvlJc w:val="left"/>
      <w:pPr>
        <w:ind w:left="5748" w:hanging="360"/>
      </w:pPr>
    </w:lvl>
    <w:lvl w:ilvl="7" w:tplc="281A0019" w:tentative="1">
      <w:start w:val="1"/>
      <w:numFmt w:val="lowerLetter"/>
      <w:lvlText w:val="%8."/>
      <w:lvlJc w:val="left"/>
      <w:pPr>
        <w:ind w:left="6468" w:hanging="360"/>
      </w:pPr>
    </w:lvl>
    <w:lvl w:ilvl="8" w:tplc="281A001B" w:tentative="1">
      <w:start w:val="1"/>
      <w:numFmt w:val="lowerRoman"/>
      <w:lvlText w:val="%9."/>
      <w:lvlJc w:val="right"/>
      <w:pPr>
        <w:ind w:left="7188" w:hanging="180"/>
      </w:pPr>
    </w:lvl>
  </w:abstractNum>
  <w:abstractNum w:abstractNumId="3">
    <w:nsid w:val="1EEC7194"/>
    <w:multiLevelType w:val="hybridMultilevel"/>
    <w:tmpl w:val="FD66E6D6"/>
    <w:lvl w:ilvl="0" w:tplc="241A0011">
      <w:start w:val="1"/>
      <w:numFmt w:val="decimal"/>
      <w:lvlText w:val="%1)"/>
      <w:lvlJc w:val="left"/>
      <w:pPr>
        <w:ind w:left="1428" w:hanging="360"/>
      </w:pPr>
    </w:lvl>
    <w:lvl w:ilvl="1" w:tplc="281A0019" w:tentative="1">
      <w:start w:val="1"/>
      <w:numFmt w:val="lowerLetter"/>
      <w:lvlText w:val="%2."/>
      <w:lvlJc w:val="left"/>
      <w:pPr>
        <w:ind w:left="2148" w:hanging="360"/>
      </w:pPr>
    </w:lvl>
    <w:lvl w:ilvl="2" w:tplc="281A001B" w:tentative="1">
      <w:start w:val="1"/>
      <w:numFmt w:val="lowerRoman"/>
      <w:lvlText w:val="%3."/>
      <w:lvlJc w:val="right"/>
      <w:pPr>
        <w:ind w:left="2868" w:hanging="180"/>
      </w:pPr>
    </w:lvl>
    <w:lvl w:ilvl="3" w:tplc="281A000F" w:tentative="1">
      <w:start w:val="1"/>
      <w:numFmt w:val="decimal"/>
      <w:lvlText w:val="%4."/>
      <w:lvlJc w:val="left"/>
      <w:pPr>
        <w:ind w:left="3588" w:hanging="360"/>
      </w:pPr>
    </w:lvl>
    <w:lvl w:ilvl="4" w:tplc="281A0019" w:tentative="1">
      <w:start w:val="1"/>
      <w:numFmt w:val="lowerLetter"/>
      <w:lvlText w:val="%5."/>
      <w:lvlJc w:val="left"/>
      <w:pPr>
        <w:ind w:left="4308" w:hanging="360"/>
      </w:pPr>
    </w:lvl>
    <w:lvl w:ilvl="5" w:tplc="281A001B" w:tentative="1">
      <w:start w:val="1"/>
      <w:numFmt w:val="lowerRoman"/>
      <w:lvlText w:val="%6."/>
      <w:lvlJc w:val="right"/>
      <w:pPr>
        <w:ind w:left="5028" w:hanging="180"/>
      </w:pPr>
    </w:lvl>
    <w:lvl w:ilvl="6" w:tplc="281A000F" w:tentative="1">
      <w:start w:val="1"/>
      <w:numFmt w:val="decimal"/>
      <w:lvlText w:val="%7."/>
      <w:lvlJc w:val="left"/>
      <w:pPr>
        <w:ind w:left="5748" w:hanging="360"/>
      </w:pPr>
    </w:lvl>
    <w:lvl w:ilvl="7" w:tplc="281A0019" w:tentative="1">
      <w:start w:val="1"/>
      <w:numFmt w:val="lowerLetter"/>
      <w:lvlText w:val="%8."/>
      <w:lvlJc w:val="left"/>
      <w:pPr>
        <w:ind w:left="6468" w:hanging="360"/>
      </w:pPr>
    </w:lvl>
    <w:lvl w:ilvl="8" w:tplc="281A001B" w:tentative="1">
      <w:start w:val="1"/>
      <w:numFmt w:val="lowerRoman"/>
      <w:lvlText w:val="%9."/>
      <w:lvlJc w:val="right"/>
      <w:pPr>
        <w:ind w:left="7188" w:hanging="180"/>
      </w:pPr>
    </w:lvl>
  </w:abstractNum>
  <w:abstractNum w:abstractNumId="4">
    <w:nsid w:val="2CDB7938"/>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490295"/>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9829C6"/>
    <w:multiLevelType w:val="hybridMultilevel"/>
    <w:tmpl w:val="FD66E6D6"/>
    <w:lvl w:ilvl="0" w:tplc="241A0011">
      <w:start w:val="1"/>
      <w:numFmt w:val="decimal"/>
      <w:lvlText w:val="%1)"/>
      <w:lvlJc w:val="left"/>
      <w:pPr>
        <w:ind w:left="1428" w:hanging="360"/>
      </w:pPr>
    </w:lvl>
    <w:lvl w:ilvl="1" w:tplc="281A0019" w:tentative="1">
      <w:start w:val="1"/>
      <w:numFmt w:val="lowerLetter"/>
      <w:lvlText w:val="%2."/>
      <w:lvlJc w:val="left"/>
      <w:pPr>
        <w:ind w:left="2148" w:hanging="360"/>
      </w:pPr>
    </w:lvl>
    <w:lvl w:ilvl="2" w:tplc="281A001B" w:tentative="1">
      <w:start w:val="1"/>
      <w:numFmt w:val="lowerRoman"/>
      <w:lvlText w:val="%3."/>
      <w:lvlJc w:val="right"/>
      <w:pPr>
        <w:ind w:left="2868" w:hanging="180"/>
      </w:pPr>
    </w:lvl>
    <w:lvl w:ilvl="3" w:tplc="281A000F" w:tentative="1">
      <w:start w:val="1"/>
      <w:numFmt w:val="decimal"/>
      <w:lvlText w:val="%4."/>
      <w:lvlJc w:val="left"/>
      <w:pPr>
        <w:ind w:left="3588" w:hanging="360"/>
      </w:pPr>
    </w:lvl>
    <w:lvl w:ilvl="4" w:tplc="281A0019" w:tentative="1">
      <w:start w:val="1"/>
      <w:numFmt w:val="lowerLetter"/>
      <w:lvlText w:val="%5."/>
      <w:lvlJc w:val="left"/>
      <w:pPr>
        <w:ind w:left="4308" w:hanging="360"/>
      </w:pPr>
    </w:lvl>
    <w:lvl w:ilvl="5" w:tplc="281A001B" w:tentative="1">
      <w:start w:val="1"/>
      <w:numFmt w:val="lowerRoman"/>
      <w:lvlText w:val="%6."/>
      <w:lvlJc w:val="right"/>
      <w:pPr>
        <w:ind w:left="5028" w:hanging="180"/>
      </w:pPr>
    </w:lvl>
    <w:lvl w:ilvl="6" w:tplc="281A000F" w:tentative="1">
      <w:start w:val="1"/>
      <w:numFmt w:val="decimal"/>
      <w:lvlText w:val="%7."/>
      <w:lvlJc w:val="left"/>
      <w:pPr>
        <w:ind w:left="5748" w:hanging="360"/>
      </w:pPr>
    </w:lvl>
    <w:lvl w:ilvl="7" w:tplc="281A0019" w:tentative="1">
      <w:start w:val="1"/>
      <w:numFmt w:val="lowerLetter"/>
      <w:lvlText w:val="%8."/>
      <w:lvlJc w:val="left"/>
      <w:pPr>
        <w:ind w:left="6468" w:hanging="360"/>
      </w:pPr>
    </w:lvl>
    <w:lvl w:ilvl="8" w:tplc="281A001B" w:tentative="1">
      <w:start w:val="1"/>
      <w:numFmt w:val="lowerRoman"/>
      <w:lvlText w:val="%9."/>
      <w:lvlJc w:val="right"/>
      <w:pPr>
        <w:ind w:left="7188" w:hanging="180"/>
      </w:pPr>
    </w:lvl>
  </w:abstractNum>
  <w:abstractNum w:abstractNumId="7">
    <w:nsid w:val="42C303E4"/>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6BE293A"/>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E0A19A8"/>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E445387"/>
    <w:multiLevelType w:val="hybridMultilevel"/>
    <w:tmpl w:val="FD66E6D6"/>
    <w:lvl w:ilvl="0" w:tplc="241A0011">
      <w:start w:val="1"/>
      <w:numFmt w:val="decimal"/>
      <w:lvlText w:val="%1)"/>
      <w:lvlJc w:val="left"/>
      <w:pPr>
        <w:ind w:left="1428" w:hanging="360"/>
      </w:pPr>
    </w:lvl>
    <w:lvl w:ilvl="1" w:tplc="281A0019" w:tentative="1">
      <w:start w:val="1"/>
      <w:numFmt w:val="lowerLetter"/>
      <w:lvlText w:val="%2."/>
      <w:lvlJc w:val="left"/>
      <w:pPr>
        <w:ind w:left="2148" w:hanging="360"/>
      </w:pPr>
    </w:lvl>
    <w:lvl w:ilvl="2" w:tplc="281A001B" w:tentative="1">
      <w:start w:val="1"/>
      <w:numFmt w:val="lowerRoman"/>
      <w:lvlText w:val="%3."/>
      <w:lvlJc w:val="right"/>
      <w:pPr>
        <w:ind w:left="2868" w:hanging="180"/>
      </w:pPr>
    </w:lvl>
    <w:lvl w:ilvl="3" w:tplc="281A000F" w:tentative="1">
      <w:start w:val="1"/>
      <w:numFmt w:val="decimal"/>
      <w:lvlText w:val="%4."/>
      <w:lvlJc w:val="left"/>
      <w:pPr>
        <w:ind w:left="3588" w:hanging="360"/>
      </w:pPr>
    </w:lvl>
    <w:lvl w:ilvl="4" w:tplc="281A0019" w:tentative="1">
      <w:start w:val="1"/>
      <w:numFmt w:val="lowerLetter"/>
      <w:lvlText w:val="%5."/>
      <w:lvlJc w:val="left"/>
      <w:pPr>
        <w:ind w:left="4308" w:hanging="360"/>
      </w:pPr>
    </w:lvl>
    <w:lvl w:ilvl="5" w:tplc="281A001B" w:tentative="1">
      <w:start w:val="1"/>
      <w:numFmt w:val="lowerRoman"/>
      <w:lvlText w:val="%6."/>
      <w:lvlJc w:val="right"/>
      <w:pPr>
        <w:ind w:left="5028" w:hanging="180"/>
      </w:pPr>
    </w:lvl>
    <w:lvl w:ilvl="6" w:tplc="281A000F" w:tentative="1">
      <w:start w:val="1"/>
      <w:numFmt w:val="decimal"/>
      <w:lvlText w:val="%7."/>
      <w:lvlJc w:val="left"/>
      <w:pPr>
        <w:ind w:left="5748" w:hanging="360"/>
      </w:pPr>
    </w:lvl>
    <w:lvl w:ilvl="7" w:tplc="281A0019" w:tentative="1">
      <w:start w:val="1"/>
      <w:numFmt w:val="lowerLetter"/>
      <w:lvlText w:val="%8."/>
      <w:lvlJc w:val="left"/>
      <w:pPr>
        <w:ind w:left="6468" w:hanging="360"/>
      </w:pPr>
    </w:lvl>
    <w:lvl w:ilvl="8" w:tplc="281A001B" w:tentative="1">
      <w:start w:val="1"/>
      <w:numFmt w:val="lowerRoman"/>
      <w:lvlText w:val="%9."/>
      <w:lvlJc w:val="right"/>
      <w:pPr>
        <w:ind w:left="7188" w:hanging="180"/>
      </w:pPr>
    </w:lvl>
  </w:abstractNum>
  <w:abstractNum w:abstractNumId="11">
    <w:nsid w:val="4FC46215"/>
    <w:multiLevelType w:val="hybridMultilevel"/>
    <w:tmpl w:val="FD66E6D6"/>
    <w:lvl w:ilvl="0" w:tplc="241A0011">
      <w:start w:val="1"/>
      <w:numFmt w:val="decimal"/>
      <w:lvlText w:val="%1)"/>
      <w:lvlJc w:val="left"/>
      <w:pPr>
        <w:ind w:left="1428" w:hanging="360"/>
      </w:pPr>
    </w:lvl>
    <w:lvl w:ilvl="1" w:tplc="281A0019" w:tentative="1">
      <w:start w:val="1"/>
      <w:numFmt w:val="lowerLetter"/>
      <w:lvlText w:val="%2."/>
      <w:lvlJc w:val="left"/>
      <w:pPr>
        <w:ind w:left="2148" w:hanging="360"/>
      </w:pPr>
    </w:lvl>
    <w:lvl w:ilvl="2" w:tplc="281A001B" w:tentative="1">
      <w:start w:val="1"/>
      <w:numFmt w:val="lowerRoman"/>
      <w:lvlText w:val="%3."/>
      <w:lvlJc w:val="right"/>
      <w:pPr>
        <w:ind w:left="2868" w:hanging="180"/>
      </w:pPr>
    </w:lvl>
    <w:lvl w:ilvl="3" w:tplc="281A000F" w:tentative="1">
      <w:start w:val="1"/>
      <w:numFmt w:val="decimal"/>
      <w:lvlText w:val="%4."/>
      <w:lvlJc w:val="left"/>
      <w:pPr>
        <w:ind w:left="3588" w:hanging="360"/>
      </w:pPr>
    </w:lvl>
    <w:lvl w:ilvl="4" w:tplc="281A0019" w:tentative="1">
      <w:start w:val="1"/>
      <w:numFmt w:val="lowerLetter"/>
      <w:lvlText w:val="%5."/>
      <w:lvlJc w:val="left"/>
      <w:pPr>
        <w:ind w:left="4308" w:hanging="360"/>
      </w:pPr>
    </w:lvl>
    <w:lvl w:ilvl="5" w:tplc="281A001B" w:tentative="1">
      <w:start w:val="1"/>
      <w:numFmt w:val="lowerRoman"/>
      <w:lvlText w:val="%6."/>
      <w:lvlJc w:val="right"/>
      <w:pPr>
        <w:ind w:left="5028" w:hanging="180"/>
      </w:pPr>
    </w:lvl>
    <w:lvl w:ilvl="6" w:tplc="281A000F" w:tentative="1">
      <w:start w:val="1"/>
      <w:numFmt w:val="decimal"/>
      <w:lvlText w:val="%7."/>
      <w:lvlJc w:val="left"/>
      <w:pPr>
        <w:ind w:left="5748" w:hanging="360"/>
      </w:pPr>
    </w:lvl>
    <w:lvl w:ilvl="7" w:tplc="281A0019" w:tentative="1">
      <w:start w:val="1"/>
      <w:numFmt w:val="lowerLetter"/>
      <w:lvlText w:val="%8."/>
      <w:lvlJc w:val="left"/>
      <w:pPr>
        <w:ind w:left="6468" w:hanging="360"/>
      </w:pPr>
    </w:lvl>
    <w:lvl w:ilvl="8" w:tplc="281A001B" w:tentative="1">
      <w:start w:val="1"/>
      <w:numFmt w:val="lowerRoman"/>
      <w:lvlText w:val="%9."/>
      <w:lvlJc w:val="right"/>
      <w:pPr>
        <w:ind w:left="7188" w:hanging="180"/>
      </w:pPr>
    </w:lvl>
  </w:abstractNum>
  <w:abstractNum w:abstractNumId="12">
    <w:nsid w:val="50883230"/>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6BF326A"/>
    <w:multiLevelType w:val="hybridMultilevel"/>
    <w:tmpl w:val="74A0A278"/>
    <w:lvl w:ilvl="0" w:tplc="241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72A7AE4"/>
    <w:multiLevelType w:val="hybridMultilevel"/>
    <w:tmpl w:val="B2C84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10"/>
  </w:num>
  <w:num w:numId="6">
    <w:abstractNumId w:val="11"/>
  </w:num>
  <w:num w:numId="7">
    <w:abstractNumId w:val="14"/>
  </w:num>
  <w:num w:numId="8">
    <w:abstractNumId w:val="5"/>
  </w:num>
  <w:num w:numId="9">
    <w:abstractNumId w:val="13"/>
  </w:num>
  <w:num w:numId="10">
    <w:abstractNumId w:val="4"/>
  </w:num>
  <w:num w:numId="11">
    <w:abstractNumId w:val="1"/>
  </w:num>
  <w:num w:numId="12">
    <w:abstractNumId w:val="8"/>
  </w:num>
  <w:num w:numId="13">
    <w:abstractNumId w:val="9"/>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654DF6"/>
    <w:rsid w:val="00020673"/>
    <w:rsid w:val="0002323A"/>
    <w:rsid w:val="000377B2"/>
    <w:rsid w:val="00041371"/>
    <w:rsid w:val="00077548"/>
    <w:rsid w:val="000E63A6"/>
    <w:rsid w:val="0010581F"/>
    <w:rsid w:val="00117B50"/>
    <w:rsid w:val="00134022"/>
    <w:rsid w:val="00154F41"/>
    <w:rsid w:val="001832D4"/>
    <w:rsid w:val="001845D4"/>
    <w:rsid w:val="001A0696"/>
    <w:rsid w:val="001A2009"/>
    <w:rsid w:val="001B04A2"/>
    <w:rsid w:val="001B15EB"/>
    <w:rsid w:val="001E2789"/>
    <w:rsid w:val="00225BAC"/>
    <w:rsid w:val="00237FAF"/>
    <w:rsid w:val="0024054D"/>
    <w:rsid w:val="00261A1E"/>
    <w:rsid w:val="00283EFA"/>
    <w:rsid w:val="002F10C5"/>
    <w:rsid w:val="002F2B45"/>
    <w:rsid w:val="00310CAA"/>
    <w:rsid w:val="00322908"/>
    <w:rsid w:val="00393EDC"/>
    <w:rsid w:val="003C536A"/>
    <w:rsid w:val="003C576C"/>
    <w:rsid w:val="00400327"/>
    <w:rsid w:val="004249D8"/>
    <w:rsid w:val="00431251"/>
    <w:rsid w:val="0044489E"/>
    <w:rsid w:val="00473212"/>
    <w:rsid w:val="0047509F"/>
    <w:rsid w:val="004858DF"/>
    <w:rsid w:val="004900E4"/>
    <w:rsid w:val="004A52F6"/>
    <w:rsid w:val="004B3745"/>
    <w:rsid w:val="004C3B0C"/>
    <w:rsid w:val="004D49D3"/>
    <w:rsid w:val="004D682C"/>
    <w:rsid w:val="00542228"/>
    <w:rsid w:val="005A09ED"/>
    <w:rsid w:val="005A48B8"/>
    <w:rsid w:val="005C775A"/>
    <w:rsid w:val="00602FC8"/>
    <w:rsid w:val="0061116C"/>
    <w:rsid w:val="00622EB6"/>
    <w:rsid w:val="00654DF6"/>
    <w:rsid w:val="006D719E"/>
    <w:rsid w:val="006F597F"/>
    <w:rsid w:val="006F721A"/>
    <w:rsid w:val="00716C68"/>
    <w:rsid w:val="007429ED"/>
    <w:rsid w:val="00751EC7"/>
    <w:rsid w:val="007538CC"/>
    <w:rsid w:val="00775114"/>
    <w:rsid w:val="0078761C"/>
    <w:rsid w:val="007C69C1"/>
    <w:rsid w:val="007D6610"/>
    <w:rsid w:val="008369D4"/>
    <w:rsid w:val="00847F09"/>
    <w:rsid w:val="0086462E"/>
    <w:rsid w:val="00884D26"/>
    <w:rsid w:val="008F432B"/>
    <w:rsid w:val="00915831"/>
    <w:rsid w:val="009178D8"/>
    <w:rsid w:val="009366AB"/>
    <w:rsid w:val="00945954"/>
    <w:rsid w:val="00956E37"/>
    <w:rsid w:val="009972FF"/>
    <w:rsid w:val="009A42CA"/>
    <w:rsid w:val="009F49FC"/>
    <w:rsid w:val="00A06B0B"/>
    <w:rsid w:val="00A12AA0"/>
    <w:rsid w:val="00A23182"/>
    <w:rsid w:val="00A31078"/>
    <w:rsid w:val="00A7723D"/>
    <w:rsid w:val="00A85256"/>
    <w:rsid w:val="00A95EAE"/>
    <w:rsid w:val="00AE392E"/>
    <w:rsid w:val="00B24ABF"/>
    <w:rsid w:val="00B25E73"/>
    <w:rsid w:val="00B56940"/>
    <w:rsid w:val="00B56DDD"/>
    <w:rsid w:val="00B87B53"/>
    <w:rsid w:val="00BB377F"/>
    <w:rsid w:val="00BD02D5"/>
    <w:rsid w:val="00BF21EA"/>
    <w:rsid w:val="00C24549"/>
    <w:rsid w:val="00C30CE5"/>
    <w:rsid w:val="00C67B4D"/>
    <w:rsid w:val="00CA5C3B"/>
    <w:rsid w:val="00CB00FA"/>
    <w:rsid w:val="00CC73AA"/>
    <w:rsid w:val="00CC7764"/>
    <w:rsid w:val="00D33D30"/>
    <w:rsid w:val="00D524BC"/>
    <w:rsid w:val="00D66908"/>
    <w:rsid w:val="00D66A54"/>
    <w:rsid w:val="00D773F8"/>
    <w:rsid w:val="00DB6886"/>
    <w:rsid w:val="00E14E91"/>
    <w:rsid w:val="00E62B32"/>
    <w:rsid w:val="00EB401E"/>
    <w:rsid w:val="00EE36F6"/>
    <w:rsid w:val="00EF5B03"/>
    <w:rsid w:val="00F21262"/>
    <w:rsid w:val="00F25EA6"/>
    <w:rsid w:val="00F516FD"/>
    <w:rsid w:val="00F746A4"/>
    <w:rsid w:val="00F8430A"/>
    <w:rsid w:val="00FA30C2"/>
    <w:rsid w:val="00FB5332"/>
    <w:rsid w:val="00FE5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F6"/>
    <w:pPr>
      <w:spacing w:after="160" w:line="259" w:lineRule="auto"/>
    </w:pPr>
    <w:rPr>
      <w:rFonts w:ascii="Calibri" w:eastAsia="Calibri" w:hAnsi="Calibri" w:cs="Times New Roman"/>
    </w:rPr>
  </w:style>
  <w:style w:type="paragraph" w:styleId="Heading7">
    <w:name w:val="heading 7"/>
    <w:basedOn w:val="Normal"/>
    <w:next w:val="Normal"/>
    <w:link w:val="Heading7Char"/>
    <w:uiPriority w:val="99"/>
    <w:unhideWhenUsed/>
    <w:qFormat/>
    <w:rsid w:val="00654DF6"/>
    <w:pPr>
      <w:spacing w:before="100" w:beforeAutospacing="1" w:after="100" w:afterAutospacing="1" w:line="276" w:lineRule="auto"/>
      <w:jc w:val="center"/>
      <w:outlineLvl w:val="6"/>
    </w:pPr>
    <w:rPr>
      <w:rFonts w:ascii="Arial Narrow" w:hAnsi="Arial Narrow"/>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rsid w:val="00654DF6"/>
    <w:rPr>
      <w:rFonts w:ascii="Arial Narrow" w:eastAsia="Calibri" w:hAnsi="Arial Narrow" w:cs="Times New Roman"/>
      <w:lang w:val="sr-Latn-CS"/>
    </w:rPr>
  </w:style>
  <w:style w:type="paragraph" w:styleId="ListParagraph">
    <w:name w:val="List Paragraph"/>
    <w:basedOn w:val="Normal"/>
    <w:uiPriority w:val="34"/>
    <w:qFormat/>
    <w:rsid w:val="00654DF6"/>
    <w:pPr>
      <w:ind w:left="720"/>
      <w:contextualSpacing/>
    </w:pPr>
  </w:style>
  <w:style w:type="character" w:styleId="FootnoteReference">
    <w:name w:val="footnote reference"/>
    <w:basedOn w:val="DefaultParagraphFont"/>
    <w:uiPriority w:val="99"/>
    <w:semiHidden/>
    <w:unhideWhenUsed/>
    <w:rsid w:val="00654DF6"/>
    <w:rPr>
      <w:vertAlign w:val="superscript"/>
    </w:rPr>
  </w:style>
  <w:style w:type="character" w:customStyle="1" w:styleId="apple-converted-space">
    <w:name w:val="apple-converted-space"/>
    <w:basedOn w:val="DefaultParagraphFont"/>
    <w:rsid w:val="003C576C"/>
  </w:style>
  <w:style w:type="paragraph" w:customStyle="1" w:styleId="normal0">
    <w:name w:val="normal"/>
    <w:basedOn w:val="Normal"/>
    <w:rsid w:val="003C576C"/>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775114"/>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DB6886"/>
    <w:pPr>
      <w:spacing w:after="0" w:line="240" w:lineRule="auto"/>
    </w:pPr>
  </w:style>
  <w:style w:type="paragraph" w:styleId="FootnoteText">
    <w:name w:val="footnote text"/>
    <w:basedOn w:val="Normal"/>
    <w:link w:val="FootnoteTextChar"/>
    <w:uiPriority w:val="99"/>
    <w:semiHidden/>
    <w:unhideWhenUsed/>
    <w:rsid w:val="00DB6886"/>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DB6886"/>
    <w:rPr>
      <w:sz w:val="20"/>
      <w:szCs w:val="20"/>
    </w:rPr>
  </w:style>
  <w:style w:type="paragraph" w:styleId="NormalWeb">
    <w:name w:val="Normal (Web)"/>
    <w:basedOn w:val="Normal"/>
    <w:uiPriority w:val="99"/>
    <w:rsid w:val="00DB688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5</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dc:creator>
  <cp:lastModifiedBy>vera</cp:lastModifiedBy>
  <cp:revision>12</cp:revision>
  <cp:lastPrinted>2018-12-10T07:45:00Z</cp:lastPrinted>
  <dcterms:created xsi:type="dcterms:W3CDTF">2018-12-07T10:19:00Z</dcterms:created>
  <dcterms:modified xsi:type="dcterms:W3CDTF">2018-12-24T13:42:00Z</dcterms:modified>
</cp:coreProperties>
</file>